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91" w:rsidRDefault="00925526">
      <w:r>
        <w:t xml:space="preserve">Kraina Szlaków Turystycznych – Lokalna Grupa Działania poszukuje prowadzącego aktywizujące </w:t>
      </w:r>
      <w:r w:rsidR="001775D6">
        <w:t>młodzież warsztaty plastyczne</w:t>
      </w:r>
      <w:bookmarkStart w:id="0" w:name="_GoBack"/>
      <w:bookmarkEnd w:id="0"/>
      <w:r>
        <w:t xml:space="preserve"> p.n. „Biała Noc Kibica” w miesiącu czerwcu 2012r., która będzie jednocześnie jurorem podczas Konkursu Swobodnej Twórczości „Kibic 2012” w październiku 2012r.</w:t>
      </w:r>
    </w:p>
    <w:p w:rsidR="00925526" w:rsidRDefault="00925526">
      <w:pPr>
        <w:rPr>
          <w:b/>
          <w:u w:val="single"/>
        </w:rPr>
      </w:pPr>
      <w:r>
        <w:t xml:space="preserve">Oferty należy składać </w:t>
      </w:r>
      <w:r w:rsidRPr="00925526">
        <w:rPr>
          <w:b/>
          <w:u w:val="wave"/>
        </w:rPr>
        <w:t>do dnia 17 maja 2012r. do godz. 12.00</w:t>
      </w:r>
    </w:p>
    <w:p w:rsidR="00925526" w:rsidRPr="00925526" w:rsidRDefault="00925526">
      <w:r w:rsidRPr="00925526">
        <w:t>W załączniku znajduje się zapytanie ofertowe.</w:t>
      </w:r>
    </w:p>
    <w:sectPr w:rsidR="00925526" w:rsidRPr="00925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35"/>
    <w:rsid w:val="001775D6"/>
    <w:rsid w:val="00805835"/>
    <w:rsid w:val="00925526"/>
    <w:rsid w:val="0094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INSIRON_002</dc:creator>
  <cp:lastModifiedBy>INSIRON_002</cp:lastModifiedBy>
  <cp:revision>4</cp:revision>
  <dcterms:created xsi:type="dcterms:W3CDTF">2012-05-02T11:39:00Z</dcterms:created>
  <dcterms:modified xsi:type="dcterms:W3CDTF">2012-05-02T11:57:00Z</dcterms:modified>
</cp:coreProperties>
</file>