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ED0" w:rsidRDefault="00FE2ED0" w:rsidP="00FE2ED0">
      <w:pPr>
        <w:spacing w:before="60" w:after="0" w:line="240" w:lineRule="auto"/>
        <w:jc w:val="right"/>
        <w:rPr>
          <w:rFonts w:ascii="Arial" w:eastAsia="Batang" w:hAnsi="Arial" w:cs="Arial"/>
          <w:sz w:val="20"/>
        </w:rPr>
      </w:pPr>
      <w:bookmarkStart w:id="0" w:name="_GoBack"/>
      <w:bookmarkEnd w:id="0"/>
      <w:r w:rsidRPr="00B96B0C">
        <w:rPr>
          <w:rFonts w:ascii="Arial" w:eastAsia="Batang" w:hAnsi="Arial" w:cs="Arial"/>
          <w:sz w:val="20"/>
        </w:rPr>
        <w:t xml:space="preserve">Załącznik do uchwały nr </w:t>
      </w:r>
      <w:r>
        <w:rPr>
          <w:rFonts w:ascii="Arial" w:eastAsia="Batang" w:hAnsi="Arial" w:cs="Arial"/>
          <w:sz w:val="20"/>
        </w:rPr>
        <w:t>14/2015</w:t>
      </w:r>
      <w:r w:rsidRPr="00B96B0C">
        <w:rPr>
          <w:rFonts w:ascii="Arial" w:eastAsia="Batang" w:hAnsi="Arial" w:cs="Arial"/>
          <w:sz w:val="20"/>
        </w:rPr>
        <w:t xml:space="preserve"> </w:t>
      </w:r>
    </w:p>
    <w:p w:rsidR="00FE2ED0" w:rsidRDefault="00FE2ED0" w:rsidP="00FE2ED0">
      <w:pPr>
        <w:spacing w:before="60" w:after="0" w:line="240" w:lineRule="auto"/>
        <w:jc w:val="right"/>
        <w:rPr>
          <w:rFonts w:ascii="Arial" w:eastAsia="Batang" w:hAnsi="Arial" w:cs="Arial"/>
          <w:sz w:val="20"/>
        </w:rPr>
      </w:pPr>
      <w:r w:rsidRPr="00B96B0C">
        <w:rPr>
          <w:rFonts w:ascii="Arial" w:eastAsia="Batang" w:hAnsi="Arial" w:cs="Arial"/>
          <w:sz w:val="20"/>
        </w:rPr>
        <w:t xml:space="preserve">Zarządu Stowarzyszenia </w:t>
      </w:r>
    </w:p>
    <w:p w:rsidR="00FE2ED0" w:rsidRPr="00B96B0C" w:rsidRDefault="00FE2ED0" w:rsidP="00FE2ED0">
      <w:pPr>
        <w:spacing w:before="60" w:after="0" w:line="240" w:lineRule="auto"/>
        <w:jc w:val="right"/>
        <w:rPr>
          <w:rFonts w:ascii="Arial" w:eastAsia="Batang" w:hAnsi="Arial" w:cs="Arial"/>
          <w:sz w:val="20"/>
        </w:rPr>
      </w:pPr>
      <w:r w:rsidRPr="00B96B0C">
        <w:rPr>
          <w:rFonts w:ascii="Arial" w:eastAsia="Batang" w:hAnsi="Arial" w:cs="Arial"/>
          <w:sz w:val="20"/>
        </w:rPr>
        <w:t xml:space="preserve">z dnia </w:t>
      </w:r>
      <w:r>
        <w:rPr>
          <w:rFonts w:ascii="Arial" w:eastAsia="Batang" w:hAnsi="Arial" w:cs="Arial"/>
          <w:sz w:val="20"/>
        </w:rPr>
        <w:t>29 grudnia 2015 r.</w:t>
      </w:r>
    </w:p>
    <w:p w:rsidR="004A31DA" w:rsidRPr="0089734D" w:rsidRDefault="00E3101D" w:rsidP="00B679B6">
      <w:pPr>
        <w:pStyle w:val="Tytu"/>
      </w:pPr>
      <w:r w:rsidRPr="0089734D">
        <w:t>Kryteria wyboru operacji wraz z procedurą  ustalania lub zmiany kryteriów.</w:t>
      </w:r>
    </w:p>
    <w:p w:rsidR="002424EA" w:rsidRPr="0089734D" w:rsidRDefault="002424EA">
      <w:pPr>
        <w:rPr>
          <w:rFonts w:ascii="Arial Narrow" w:hAnsi="Arial Narrow" w:cs="Arial"/>
          <w:szCs w:val="22"/>
        </w:rPr>
      </w:pPr>
      <w:r w:rsidRPr="0089734D">
        <w:rPr>
          <w:rFonts w:ascii="Arial Narrow" w:hAnsi="Arial Narrow" w:cs="Arial"/>
          <w:szCs w:val="22"/>
        </w:rPr>
        <w:t>Procedura ustalania kryteriów wyboru:</w:t>
      </w:r>
    </w:p>
    <w:p w:rsidR="00791C1C" w:rsidRPr="0089734D" w:rsidRDefault="002424EA" w:rsidP="00791C1C">
      <w:pPr>
        <w:pStyle w:val="Akapitzlist"/>
        <w:numPr>
          <w:ilvl w:val="0"/>
          <w:numId w:val="4"/>
        </w:numPr>
        <w:rPr>
          <w:rFonts w:ascii="Arial Narrow" w:hAnsi="Arial Narrow" w:cs="Arial"/>
          <w:szCs w:val="22"/>
        </w:rPr>
      </w:pPr>
      <w:r w:rsidRPr="0089734D">
        <w:rPr>
          <w:rFonts w:ascii="Arial Narrow" w:hAnsi="Arial Narrow" w:cs="Arial"/>
          <w:szCs w:val="22"/>
        </w:rPr>
        <w:t>Opracowanie kryteriów przez Biuro LGD i Zarząd.</w:t>
      </w:r>
      <w:r w:rsidR="00791C1C" w:rsidRPr="0089734D">
        <w:rPr>
          <w:rFonts w:ascii="Arial Narrow" w:hAnsi="Arial Narrow" w:cs="Arial"/>
          <w:szCs w:val="22"/>
        </w:rPr>
        <w:t xml:space="preserve"> </w:t>
      </w:r>
    </w:p>
    <w:p w:rsidR="002424EA" w:rsidRPr="0089734D" w:rsidRDefault="002424EA" w:rsidP="00791C1C">
      <w:pPr>
        <w:pStyle w:val="Akapitzlist"/>
        <w:numPr>
          <w:ilvl w:val="0"/>
          <w:numId w:val="4"/>
        </w:numPr>
        <w:rPr>
          <w:rFonts w:ascii="Arial Narrow" w:hAnsi="Arial Narrow" w:cs="Arial"/>
          <w:szCs w:val="22"/>
        </w:rPr>
      </w:pPr>
      <w:r w:rsidRPr="0089734D">
        <w:rPr>
          <w:rFonts w:ascii="Arial Narrow" w:hAnsi="Arial Narrow" w:cs="Arial"/>
          <w:szCs w:val="22"/>
        </w:rPr>
        <w:t>Zaopiniowanie</w:t>
      </w:r>
      <w:r w:rsidR="00791C1C" w:rsidRPr="0089734D">
        <w:rPr>
          <w:rFonts w:ascii="Arial Narrow" w:hAnsi="Arial Narrow" w:cs="Arial"/>
          <w:szCs w:val="22"/>
        </w:rPr>
        <w:t xml:space="preserve"> przez Radę (organ, który będzie je później stosował w proc</w:t>
      </w:r>
      <w:r w:rsidRPr="0089734D">
        <w:rPr>
          <w:rFonts w:ascii="Arial Narrow" w:hAnsi="Arial Narrow" w:cs="Arial"/>
          <w:szCs w:val="22"/>
        </w:rPr>
        <w:t>edurze oceny i wyboru operacji)</w:t>
      </w:r>
    </w:p>
    <w:p w:rsidR="002424EA" w:rsidRDefault="002424EA" w:rsidP="002424EA">
      <w:pPr>
        <w:pStyle w:val="Akapitzlist"/>
        <w:numPr>
          <w:ilvl w:val="0"/>
          <w:numId w:val="4"/>
        </w:numPr>
        <w:rPr>
          <w:rFonts w:ascii="Arial Narrow" w:hAnsi="Arial Narrow" w:cs="Arial"/>
          <w:szCs w:val="22"/>
        </w:rPr>
      </w:pPr>
      <w:r w:rsidRPr="0089734D">
        <w:rPr>
          <w:rFonts w:ascii="Arial Narrow" w:hAnsi="Arial Narrow" w:cs="Arial"/>
          <w:szCs w:val="22"/>
        </w:rPr>
        <w:t>P</w:t>
      </w:r>
      <w:r w:rsidR="00791C1C" w:rsidRPr="0089734D">
        <w:rPr>
          <w:rFonts w:ascii="Arial Narrow" w:hAnsi="Arial Narrow" w:cs="Arial"/>
          <w:szCs w:val="22"/>
        </w:rPr>
        <w:t>oddan</w:t>
      </w:r>
      <w:r w:rsidRPr="0089734D">
        <w:rPr>
          <w:rFonts w:ascii="Arial Narrow" w:hAnsi="Arial Narrow" w:cs="Arial"/>
          <w:szCs w:val="22"/>
        </w:rPr>
        <w:t>i</w:t>
      </w:r>
      <w:r w:rsidR="00791C1C" w:rsidRPr="0089734D">
        <w:rPr>
          <w:rFonts w:ascii="Arial Narrow" w:hAnsi="Arial Narrow" w:cs="Arial"/>
          <w:szCs w:val="22"/>
        </w:rPr>
        <w:t>e konsultacjom społecznym z mieszkań</w:t>
      </w:r>
      <w:r w:rsidRPr="0089734D">
        <w:rPr>
          <w:rFonts w:ascii="Arial Narrow" w:hAnsi="Arial Narrow" w:cs="Arial"/>
          <w:szCs w:val="22"/>
        </w:rPr>
        <w:t>cami obszaru.</w:t>
      </w:r>
    </w:p>
    <w:p w:rsidR="00060737" w:rsidRPr="0089734D" w:rsidRDefault="00060737" w:rsidP="002424EA">
      <w:pPr>
        <w:pStyle w:val="Akapitzlist"/>
        <w:numPr>
          <w:ilvl w:val="0"/>
          <w:numId w:val="4"/>
        </w:numPr>
        <w:rPr>
          <w:rFonts w:ascii="Arial Narrow" w:hAnsi="Arial Narrow" w:cs="Arial"/>
          <w:szCs w:val="22"/>
        </w:rPr>
      </w:pPr>
      <w:r>
        <w:rPr>
          <w:rFonts w:ascii="Arial Narrow" w:hAnsi="Arial Narrow" w:cs="Arial"/>
          <w:szCs w:val="22"/>
        </w:rPr>
        <w:t xml:space="preserve">Zgodnie z §20 pkt 5 </w:t>
      </w:r>
      <w:proofErr w:type="spellStart"/>
      <w:r>
        <w:rPr>
          <w:rFonts w:ascii="Arial Narrow" w:hAnsi="Arial Narrow" w:cs="Arial"/>
          <w:szCs w:val="22"/>
        </w:rPr>
        <w:t>ppkt</w:t>
      </w:r>
      <w:proofErr w:type="spellEnd"/>
      <w:r>
        <w:rPr>
          <w:rFonts w:ascii="Arial Narrow" w:hAnsi="Arial Narrow" w:cs="Arial"/>
          <w:szCs w:val="22"/>
        </w:rPr>
        <w:t xml:space="preserve"> 10) kryteria uchwala Zarząd.</w:t>
      </w:r>
    </w:p>
    <w:p w:rsidR="002424EA" w:rsidRPr="0089734D" w:rsidRDefault="00791C1C" w:rsidP="00791C1C">
      <w:pPr>
        <w:pStyle w:val="Akapitzlist"/>
        <w:numPr>
          <w:ilvl w:val="0"/>
          <w:numId w:val="4"/>
        </w:numPr>
        <w:spacing w:after="120"/>
        <w:rPr>
          <w:rFonts w:ascii="Arial Narrow" w:hAnsi="Arial Narrow"/>
          <w:szCs w:val="22"/>
        </w:rPr>
      </w:pPr>
      <w:r w:rsidRPr="0089734D">
        <w:rPr>
          <w:rFonts w:ascii="Arial Narrow" w:hAnsi="Arial Narrow"/>
          <w:szCs w:val="22"/>
        </w:rPr>
        <w:t xml:space="preserve">W ramach danego naboru stosowane będą niezmienne kryteria (na etapie oceny, wyboru, protestów, realizacji operacji). </w:t>
      </w:r>
    </w:p>
    <w:p w:rsidR="00791C1C" w:rsidRPr="0089734D" w:rsidRDefault="00791C1C" w:rsidP="00791C1C">
      <w:pPr>
        <w:pStyle w:val="Akapitzlist"/>
        <w:numPr>
          <w:ilvl w:val="0"/>
          <w:numId w:val="4"/>
        </w:numPr>
        <w:spacing w:after="120"/>
        <w:rPr>
          <w:rFonts w:ascii="Arial Narrow" w:hAnsi="Arial Narrow"/>
          <w:szCs w:val="22"/>
        </w:rPr>
      </w:pPr>
      <w:r w:rsidRPr="0089734D">
        <w:rPr>
          <w:rFonts w:ascii="Arial Narrow" w:hAnsi="Arial Narrow"/>
          <w:szCs w:val="22"/>
        </w:rPr>
        <w:t xml:space="preserve">LGD zastrzega możliwość ich zmiany w trakcie wdrażania strategii w wyniku nowelizacji obowiązujących przepisów, zmiany wytycznych, czy w przypadku stwierdzenia ich niewystarczającej efektywności (szczególnie w przypadku wskazania takich rekomendacji w badaniu ewaluacyjnym lub zaleceniach Samorządu Województwa, Agencji Płatniczej lub Instytucji Zarządzającej). Zmiana kryteriów wyboru operacji wymaga przeprowadzenia procesu konsultacji społecznych (opisanych w załączniku nr 1 do LSR) oraz uzyskania akceptacji ze strony samorządu województwa. </w:t>
      </w:r>
    </w:p>
    <w:p w:rsidR="00791C1C" w:rsidRPr="0089734D" w:rsidRDefault="00791C1C" w:rsidP="00791C1C">
      <w:pPr>
        <w:rPr>
          <w:rFonts w:ascii="Arial Narrow" w:hAnsi="Arial Narrow" w:cs="Arial"/>
          <w:szCs w:val="22"/>
        </w:rPr>
      </w:pPr>
    </w:p>
    <w:tbl>
      <w:tblPr>
        <w:tblStyle w:val="Tabela-Siatka"/>
        <w:tblW w:w="15134" w:type="dxa"/>
        <w:tblLayout w:type="fixed"/>
        <w:tblLook w:val="0000" w:firstRow="0" w:lastRow="0" w:firstColumn="0" w:lastColumn="0" w:noHBand="0" w:noVBand="0"/>
      </w:tblPr>
      <w:tblGrid>
        <w:gridCol w:w="534"/>
        <w:gridCol w:w="2693"/>
        <w:gridCol w:w="850"/>
        <w:gridCol w:w="11057"/>
      </w:tblGrid>
      <w:tr w:rsidR="00E3101D" w:rsidRPr="0089734D" w:rsidTr="00791C1C">
        <w:trPr>
          <w:trHeight w:val="310"/>
        </w:trPr>
        <w:tc>
          <w:tcPr>
            <w:tcW w:w="15134" w:type="dxa"/>
            <w:gridSpan w:val="4"/>
            <w:shd w:val="clear" w:color="auto" w:fill="F8F8F8"/>
          </w:tcPr>
          <w:p w:rsidR="00E3101D" w:rsidRPr="0089734D" w:rsidRDefault="00E3101D" w:rsidP="00791C1C">
            <w:pPr>
              <w:spacing w:after="0" w:line="240" w:lineRule="auto"/>
              <w:rPr>
                <w:rFonts w:ascii="Arial Narrow" w:hAnsi="Arial Narrow" w:cs="Arial"/>
                <w:b/>
                <w:szCs w:val="22"/>
              </w:rPr>
            </w:pPr>
            <w:r w:rsidRPr="0089734D">
              <w:rPr>
                <w:rFonts w:ascii="Arial Narrow" w:hAnsi="Arial Narrow" w:cs="Arial"/>
                <w:b/>
                <w:color w:val="0070C0"/>
                <w:szCs w:val="22"/>
              </w:rPr>
              <w:t>PRZEDSIĘWZIĘCIE 1.1.1. PODEJMOWANIE DZIAŁALNOŚCI GOSPODARCZEJ</w:t>
            </w:r>
          </w:p>
          <w:p w:rsidR="00E3101D" w:rsidRPr="0089734D" w:rsidRDefault="00E3101D" w:rsidP="00791C1C">
            <w:pPr>
              <w:spacing w:after="0" w:line="240" w:lineRule="auto"/>
              <w:rPr>
                <w:rFonts w:ascii="Arial Narrow" w:hAnsi="Arial Narrow" w:cs="Arial"/>
                <w:szCs w:val="22"/>
              </w:rPr>
            </w:pPr>
          </w:p>
        </w:tc>
      </w:tr>
      <w:tr w:rsidR="00E3101D" w:rsidRPr="0089734D" w:rsidTr="00791C1C">
        <w:trPr>
          <w:trHeight w:val="310"/>
        </w:trPr>
        <w:tc>
          <w:tcPr>
            <w:tcW w:w="534" w:type="dxa"/>
          </w:tcPr>
          <w:p w:rsidR="00E3101D" w:rsidRPr="0089734D" w:rsidRDefault="00E3101D" w:rsidP="00791C1C">
            <w:pPr>
              <w:spacing w:after="0" w:line="240" w:lineRule="auto"/>
              <w:jc w:val="center"/>
              <w:rPr>
                <w:rFonts w:ascii="Arial Narrow" w:hAnsi="Arial Narrow" w:cs="Arial"/>
                <w:b/>
                <w:szCs w:val="22"/>
              </w:rPr>
            </w:pPr>
            <w:r w:rsidRPr="0089734D">
              <w:rPr>
                <w:rFonts w:ascii="Arial Narrow" w:hAnsi="Arial Narrow" w:cs="Arial"/>
                <w:b/>
                <w:szCs w:val="22"/>
              </w:rPr>
              <w:t>Lp.</w:t>
            </w:r>
          </w:p>
        </w:tc>
        <w:tc>
          <w:tcPr>
            <w:tcW w:w="2693" w:type="dxa"/>
          </w:tcPr>
          <w:p w:rsidR="00E3101D" w:rsidRPr="0089734D" w:rsidRDefault="00E3101D" w:rsidP="00791C1C">
            <w:pPr>
              <w:spacing w:after="0" w:line="240" w:lineRule="auto"/>
              <w:jc w:val="center"/>
              <w:rPr>
                <w:rFonts w:ascii="Arial Narrow" w:hAnsi="Arial Narrow" w:cs="Arial"/>
                <w:b/>
                <w:color w:val="auto"/>
                <w:szCs w:val="22"/>
              </w:rPr>
            </w:pPr>
            <w:r w:rsidRPr="0089734D">
              <w:rPr>
                <w:rFonts w:ascii="Arial Narrow" w:hAnsi="Arial Narrow" w:cs="Arial"/>
                <w:b/>
                <w:color w:val="auto"/>
                <w:szCs w:val="22"/>
              </w:rPr>
              <w:t>Kryterium</w:t>
            </w:r>
          </w:p>
        </w:tc>
        <w:tc>
          <w:tcPr>
            <w:tcW w:w="850" w:type="dxa"/>
          </w:tcPr>
          <w:p w:rsidR="00E3101D" w:rsidRPr="0089734D" w:rsidRDefault="00E3101D" w:rsidP="00791C1C">
            <w:pPr>
              <w:spacing w:after="0" w:line="240" w:lineRule="auto"/>
              <w:jc w:val="center"/>
              <w:rPr>
                <w:rFonts w:ascii="Arial Narrow" w:hAnsi="Arial Narrow" w:cs="Arial"/>
                <w:b/>
                <w:szCs w:val="22"/>
              </w:rPr>
            </w:pPr>
            <w:r w:rsidRPr="0089734D">
              <w:rPr>
                <w:rFonts w:ascii="Arial Narrow" w:hAnsi="Arial Narrow" w:cs="Arial"/>
                <w:b/>
                <w:szCs w:val="22"/>
              </w:rPr>
              <w:t>Liczba pkt</w:t>
            </w:r>
          </w:p>
        </w:tc>
        <w:tc>
          <w:tcPr>
            <w:tcW w:w="11057" w:type="dxa"/>
          </w:tcPr>
          <w:p w:rsidR="00E3101D" w:rsidRPr="0089734D" w:rsidRDefault="00E3101D" w:rsidP="00791C1C">
            <w:pPr>
              <w:spacing w:after="0" w:line="240" w:lineRule="auto"/>
              <w:jc w:val="center"/>
              <w:rPr>
                <w:rFonts w:ascii="Arial Narrow" w:hAnsi="Arial Narrow" w:cs="Arial"/>
                <w:b/>
                <w:szCs w:val="22"/>
              </w:rPr>
            </w:pPr>
            <w:r w:rsidRPr="0089734D">
              <w:rPr>
                <w:rFonts w:ascii="Arial Narrow" w:hAnsi="Arial Narrow" w:cs="Arial"/>
                <w:b/>
                <w:szCs w:val="22"/>
              </w:rPr>
              <w:t>Uszczegółowienie</w:t>
            </w:r>
          </w:p>
        </w:tc>
      </w:tr>
      <w:tr w:rsidR="00E3101D" w:rsidRPr="0089734D" w:rsidTr="00791C1C">
        <w:trPr>
          <w:trHeight w:val="1039"/>
        </w:trPr>
        <w:tc>
          <w:tcPr>
            <w:tcW w:w="534" w:type="dxa"/>
          </w:tcPr>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1.</w:t>
            </w:r>
          </w:p>
        </w:tc>
        <w:tc>
          <w:tcPr>
            <w:tcW w:w="2693" w:type="dxa"/>
          </w:tcPr>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Wnioskodawca posiada status osoby bezrobotnej</w:t>
            </w:r>
          </w:p>
        </w:tc>
        <w:tc>
          <w:tcPr>
            <w:tcW w:w="850" w:type="dxa"/>
          </w:tcPr>
          <w:p w:rsidR="00E3101D" w:rsidRPr="0089734D" w:rsidRDefault="00E3101D" w:rsidP="00791C1C">
            <w:pPr>
              <w:spacing w:after="0" w:line="240" w:lineRule="auto"/>
              <w:jc w:val="center"/>
              <w:rPr>
                <w:rFonts w:ascii="Arial Narrow" w:hAnsi="Arial Narrow" w:cs="Arial"/>
                <w:color w:val="auto"/>
                <w:szCs w:val="22"/>
              </w:rPr>
            </w:pPr>
            <w:r w:rsidRPr="0089734D">
              <w:rPr>
                <w:rFonts w:ascii="Arial Narrow" w:hAnsi="Arial Narrow" w:cs="Arial"/>
                <w:color w:val="auto"/>
                <w:szCs w:val="22"/>
              </w:rPr>
              <w:t>5</w:t>
            </w:r>
          </w:p>
        </w:tc>
        <w:tc>
          <w:tcPr>
            <w:tcW w:w="11057" w:type="dxa"/>
          </w:tcPr>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 xml:space="preserve">Wnioskodawca w dniu złożenia wniosku posiada status osoby bezrobotnej, który należy udokumentować za pomocą zaświadczenia z Powiatowego Urzędu Pracy (wystawionego nie wcześniej niż miesiąc przed dniem złożenia wniosku). </w:t>
            </w:r>
          </w:p>
          <w:p w:rsidR="00E3101D" w:rsidRPr="0089734D" w:rsidRDefault="00E3101D" w:rsidP="00791C1C">
            <w:pPr>
              <w:spacing w:after="0" w:line="240" w:lineRule="auto"/>
              <w:jc w:val="both"/>
              <w:rPr>
                <w:rFonts w:ascii="Arial Narrow" w:hAnsi="Arial Narrow" w:cs="Arial"/>
                <w:szCs w:val="22"/>
              </w:rPr>
            </w:pPr>
          </w:p>
          <w:p w:rsidR="00E3101D" w:rsidRPr="0089734D" w:rsidRDefault="00E3101D" w:rsidP="00791C1C">
            <w:pPr>
              <w:spacing w:after="0" w:line="240" w:lineRule="auto"/>
              <w:jc w:val="both"/>
              <w:rPr>
                <w:rFonts w:ascii="Arial Narrow" w:hAnsi="Arial Narrow" w:cs="Arial"/>
                <w:strike/>
                <w:color w:val="FF0000"/>
                <w:szCs w:val="22"/>
              </w:rPr>
            </w:pPr>
            <w:r w:rsidRPr="0089734D">
              <w:rPr>
                <w:rFonts w:ascii="Arial Narrow" w:hAnsi="Arial Narrow" w:cs="Arial"/>
                <w:szCs w:val="22"/>
              </w:rPr>
              <w:t>Na ocenę nie wpływają inne czynniki (np. okres posiadania statusu, fakt rejestracji w PUP spoza obszaru objętego działaniami w ramach Lokalnej Strategii Rozwoju).</w:t>
            </w:r>
          </w:p>
        </w:tc>
      </w:tr>
      <w:tr w:rsidR="00E3101D" w:rsidRPr="0089734D" w:rsidTr="00791C1C">
        <w:trPr>
          <w:trHeight w:val="2142"/>
        </w:trPr>
        <w:tc>
          <w:tcPr>
            <w:tcW w:w="534" w:type="dxa"/>
          </w:tcPr>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lastRenderedPageBreak/>
              <w:t>2.</w:t>
            </w:r>
          </w:p>
        </w:tc>
        <w:tc>
          <w:tcPr>
            <w:tcW w:w="2693" w:type="dxa"/>
          </w:tcPr>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Wnioskodawca należy do jednej z poniższych grup i jest:</w:t>
            </w:r>
          </w:p>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1. osobą do 35 roku życia (w dniu złożenia wniosku),</w:t>
            </w:r>
          </w:p>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2. osobą powyżej 55 roku życia (w dniu złożenia wniosku),</w:t>
            </w:r>
          </w:p>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3. kobietą.</w:t>
            </w:r>
          </w:p>
        </w:tc>
        <w:tc>
          <w:tcPr>
            <w:tcW w:w="850" w:type="dxa"/>
          </w:tcPr>
          <w:p w:rsidR="00E3101D" w:rsidRPr="0089734D" w:rsidRDefault="00B2279C" w:rsidP="00791C1C">
            <w:pPr>
              <w:spacing w:after="0" w:line="240" w:lineRule="auto"/>
              <w:jc w:val="center"/>
              <w:rPr>
                <w:rFonts w:ascii="Arial Narrow" w:hAnsi="Arial Narrow" w:cs="Arial"/>
                <w:color w:val="auto"/>
                <w:szCs w:val="22"/>
              </w:rPr>
            </w:pPr>
            <w:r>
              <w:rPr>
                <w:rFonts w:ascii="Arial Narrow" w:hAnsi="Arial Narrow" w:cs="Arial"/>
                <w:color w:val="auto"/>
                <w:szCs w:val="22"/>
              </w:rPr>
              <w:t>8</w:t>
            </w:r>
          </w:p>
        </w:tc>
        <w:tc>
          <w:tcPr>
            <w:tcW w:w="11057" w:type="dxa"/>
          </w:tcPr>
          <w:p w:rsidR="00E3101D" w:rsidRPr="0089734D" w:rsidRDefault="00E3101D" w:rsidP="00791C1C">
            <w:pPr>
              <w:spacing w:after="0" w:line="240" w:lineRule="auto"/>
              <w:jc w:val="both"/>
              <w:rPr>
                <w:rFonts w:ascii="Arial Narrow" w:hAnsi="Arial Narrow" w:cs="Arial"/>
                <w:color w:val="auto"/>
                <w:szCs w:val="22"/>
              </w:rPr>
            </w:pPr>
            <w:r w:rsidRPr="0089734D">
              <w:rPr>
                <w:rFonts w:ascii="Arial Narrow" w:hAnsi="Arial Narrow" w:cs="Arial"/>
                <w:color w:val="auto"/>
                <w:szCs w:val="22"/>
              </w:rPr>
              <w:t xml:space="preserve">Wskazane grupy zostały zdefiniowane w Lokalnej Strategii Rozwoju jako grupy defaworyzowane w kontekście dostępu do rynku pracy. Warunkiem spełnienia kryterium pkt. 1. oraz 2. jest przynależność do jednej z wyliczonych grup wiekowych w dniu składania wniosku, (kryterium pkt. 1: nieukończone 35 lat, kryterium pkt. 2: ukończone minimum 55 lat). Weryfikacja kryteriów 1, 2, 3 nastąpi w oparciu o informacje zawarte we wniosku o dofinansowanie. </w:t>
            </w:r>
          </w:p>
          <w:p w:rsidR="00E3101D" w:rsidRPr="0089734D" w:rsidRDefault="00E3101D" w:rsidP="00791C1C">
            <w:pPr>
              <w:spacing w:after="0" w:line="240" w:lineRule="auto"/>
              <w:jc w:val="both"/>
              <w:rPr>
                <w:rFonts w:ascii="Arial Narrow" w:hAnsi="Arial Narrow" w:cs="Arial"/>
                <w:color w:val="auto"/>
                <w:szCs w:val="22"/>
              </w:rPr>
            </w:pPr>
          </w:p>
          <w:p w:rsidR="00E3101D" w:rsidRPr="0089734D" w:rsidRDefault="00E3101D" w:rsidP="00791C1C">
            <w:pPr>
              <w:spacing w:after="0" w:line="240" w:lineRule="auto"/>
              <w:jc w:val="both"/>
              <w:rPr>
                <w:rFonts w:ascii="Arial Narrow" w:hAnsi="Arial Narrow" w:cs="Arial"/>
                <w:color w:val="auto"/>
                <w:szCs w:val="22"/>
              </w:rPr>
            </w:pPr>
            <w:r w:rsidRPr="0089734D">
              <w:rPr>
                <w:rFonts w:ascii="Arial Narrow" w:hAnsi="Arial Narrow" w:cs="Arial"/>
                <w:color w:val="auto"/>
                <w:szCs w:val="22"/>
              </w:rPr>
              <w:t>Przynależność do więcej niż jednej grup nie wpływa na liczbę punktów w ramach kryterium (np. 25-letnia kobieta czy 64-letnia osoba</w:t>
            </w:r>
            <w:r w:rsidR="00B2279C">
              <w:rPr>
                <w:rFonts w:ascii="Arial Narrow" w:hAnsi="Arial Narrow" w:cs="Arial"/>
                <w:color w:val="auto"/>
                <w:szCs w:val="22"/>
              </w:rPr>
              <w:t xml:space="preserve"> niepełnosprawna otrzymają po 8</w:t>
            </w:r>
            <w:r w:rsidRPr="0089734D">
              <w:rPr>
                <w:rFonts w:ascii="Arial Narrow" w:hAnsi="Arial Narrow" w:cs="Arial"/>
                <w:color w:val="auto"/>
                <w:szCs w:val="22"/>
              </w:rPr>
              <w:t xml:space="preserve"> punktów).</w:t>
            </w:r>
          </w:p>
        </w:tc>
      </w:tr>
      <w:tr w:rsidR="00E3101D" w:rsidRPr="0089734D" w:rsidTr="00791C1C">
        <w:trPr>
          <w:trHeight w:val="417"/>
        </w:trPr>
        <w:tc>
          <w:tcPr>
            <w:tcW w:w="534" w:type="dxa"/>
          </w:tcPr>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3.</w:t>
            </w:r>
          </w:p>
        </w:tc>
        <w:tc>
          <w:tcPr>
            <w:tcW w:w="2693" w:type="dxa"/>
          </w:tcPr>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Wnioskodawca zakłada utworzenie miejsc pracy ponad wymagane minimum:</w:t>
            </w:r>
          </w:p>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 xml:space="preserve">1. powyżej wymagane minimum w wymiarze 0,5 do 1 etatu: 5 pkt </w:t>
            </w:r>
          </w:p>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 xml:space="preserve">2. powyżej wymagane minimum w wymiarze 1,5 do 2 etatów: 10 pkt </w:t>
            </w:r>
          </w:p>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3. powyżej wymagane minimum - w wymiarze 3 etatów i więcej: 15 pkt</w:t>
            </w:r>
          </w:p>
          <w:p w:rsidR="00E3101D" w:rsidRPr="0089734D" w:rsidRDefault="00E3101D" w:rsidP="00791C1C">
            <w:pPr>
              <w:spacing w:after="0" w:line="240" w:lineRule="auto"/>
              <w:rPr>
                <w:rFonts w:ascii="Arial Narrow" w:hAnsi="Arial Narrow" w:cs="Arial"/>
                <w:szCs w:val="22"/>
              </w:rPr>
            </w:pPr>
          </w:p>
        </w:tc>
        <w:tc>
          <w:tcPr>
            <w:tcW w:w="850" w:type="dxa"/>
          </w:tcPr>
          <w:p w:rsidR="00E3101D" w:rsidRPr="0089734D" w:rsidRDefault="00E3101D" w:rsidP="00791C1C">
            <w:pPr>
              <w:spacing w:after="0" w:line="240" w:lineRule="auto"/>
              <w:jc w:val="center"/>
              <w:rPr>
                <w:rFonts w:ascii="Arial Narrow" w:hAnsi="Arial Narrow" w:cs="Arial"/>
                <w:szCs w:val="22"/>
              </w:rPr>
            </w:pPr>
            <w:r w:rsidRPr="0089734D">
              <w:rPr>
                <w:rFonts w:ascii="Arial Narrow" w:hAnsi="Arial Narrow" w:cs="Arial"/>
                <w:szCs w:val="22"/>
              </w:rPr>
              <w:t xml:space="preserve">max 15 </w:t>
            </w:r>
            <w:r w:rsidRPr="0089734D">
              <w:rPr>
                <w:rFonts w:ascii="Arial Narrow" w:hAnsi="Arial Narrow" w:cs="Arial"/>
                <w:szCs w:val="22"/>
              </w:rPr>
              <w:br/>
            </w:r>
          </w:p>
        </w:tc>
        <w:tc>
          <w:tcPr>
            <w:tcW w:w="11057" w:type="dxa"/>
          </w:tcPr>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Weryfikacja nastąpi w oparciu o informacje zawarte we wniosku o dofinansowanie. Kryterium zostanie uznane za spełnione:</w:t>
            </w:r>
          </w:p>
          <w:p w:rsidR="00E3101D" w:rsidRPr="0089734D" w:rsidRDefault="00E3101D" w:rsidP="00791C1C">
            <w:pPr>
              <w:pStyle w:val="Akapitzlist"/>
              <w:numPr>
                <w:ilvl w:val="0"/>
                <w:numId w:val="2"/>
              </w:numPr>
              <w:spacing w:after="0" w:line="240" w:lineRule="auto"/>
              <w:ind w:left="317" w:hanging="283"/>
              <w:jc w:val="both"/>
              <w:rPr>
                <w:rFonts w:ascii="Arial Narrow" w:hAnsi="Arial Narrow" w:cs="Arial"/>
                <w:szCs w:val="22"/>
              </w:rPr>
            </w:pPr>
            <w:r w:rsidRPr="0089734D">
              <w:rPr>
                <w:rFonts w:ascii="Arial Narrow" w:hAnsi="Arial Narrow" w:cs="Arial"/>
                <w:szCs w:val="22"/>
              </w:rPr>
              <w:t>w pkt 1. w przypadku zawarcia we wniosku informacji o utworzeniu stanowisk pracy w łącznym wymiarze minimum 1,5 etatu (1 etat jako wymagane minimum + 0,5 etatu) do 2 etatów (1 etat +1 etat dodatkowy);</w:t>
            </w:r>
          </w:p>
          <w:p w:rsidR="00E3101D" w:rsidRPr="0089734D" w:rsidRDefault="00E3101D" w:rsidP="00791C1C">
            <w:pPr>
              <w:pStyle w:val="Akapitzlist"/>
              <w:numPr>
                <w:ilvl w:val="0"/>
                <w:numId w:val="2"/>
              </w:numPr>
              <w:spacing w:after="0" w:line="240" w:lineRule="auto"/>
              <w:ind w:left="317" w:hanging="283"/>
              <w:jc w:val="both"/>
              <w:rPr>
                <w:rFonts w:ascii="Arial Narrow" w:hAnsi="Arial Narrow" w:cs="Arial"/>
                <w:szCs w:val="22"/>
              </w:rPr>
            </w:pPr>
            <w:r w:rsidRPr="0089734D">
              <w:rPr>
                <w:rFonts w:ascii="Arial Narrow" w:hAnsi="Arial Narrow" w:cs="Arial"/>
                <w:szCs w:val="22"/>
              </w:rPr>
              <w:t>w pkt. 2. w przypadku zawarcia we wniosku informacji o utworzeniu stanowisk pracy w łącznym wymiarze minimum 2,5 etatów (1 etat jako wymagane minimum +1,5 etatu) do 3 etatów (1 etat + 2 etaty dodatkowe);</w:t>
            </w:r>
          </w:p>
          <w:p w:rsidR="00E3101D" w:rsidRPr="0089734D" w:rsidRDefault="00E3101D" w:rsidP="00791C1C">
            <w:pPr>
              <w:pStyle w:val="Akapitzlist"/>
              <w:numPr>
                <w:ilvl w:val="0"/>
                <w:numId w:val="2"/>
              </w:numPr>
              <w:spacing w:after="0" w:line="240" w:lineRule="auto"/>
              <w:ind w:left="317" w:hanging="283"/>
              <w:jc w:val="both"/>
              <w:rPr>
                <w:rFonts w:ascii="Arial Narrow" w:hAnsi="Arial Narrow" w:cs="Arial"/>
                <w:szCs w:val="22"/>
              </w:rPr>
            </w:pPr>
            <w:r w:rsidRPr="0089734D">
              <w:rPr>
                <w:rFonts w:ascii="Arial Narrow" w:hAnsi="Arial Narrow" w:cs="Arial"/>
                <w:szCs w:val="22"/>
              </w:rPr>
              <w:t>w. pkt 3. . w przypadku zawarcia we wniosku informacji o utworzeniu stanowisk pracy w łącznym wymiarze minimum 4 etatów (1 etat jako wymagane minimum +3 etaty dodatkowe).</w:t>
            </w:r>
          </w:p>
          <w:p w:rsidR="00E3101D" w:rsidRPr="0089734D" w:rsidRDefault="00E3101D" w:rsidP="00791C1C">
            <w:pPr>
              <w:spacing w:after="0" w:line="240" w:lineRule="auto"/>
              <w:ind w:left="34"/>
              <w:jc w:val="both"/>
              <w:rPr>
                <w:rFonts w:ascii="Arial Narrow" w:hAnsi="Arial Narrow" w:cs="Arial"/>
                <w:szCs w:val="22"/>
              </w:rPr>
            </w:pPr>
            <w:r w:rsidRPr="0089734D">
              <w:rPr>
                <w:rFonts w:ascii="Arial Narrow" w:hAnsi="Arial Narrow" w:cs="Arial"/>
                <w:szCs w:val="22"/>
              </w:rPr>
              <w:t>Kryterium rozłączne, punkty nie sumują się.</w:t>
            </w:r>
          </w:p>
          <w:p w:rsidR="00E3101D" w:rsidRPr="0089734D" w:rsidRDefault="00E3101D" w:rsidP="00791C1C">
            <w:pPr>
              <w:spacing w:after="0" w:line="240" w:lineRule="auto"/>
              <w:jc w:val="both"/>
              <w:rPr>
                <w:rFonts w:ascii="Arial Narrow" w:hAnsi="Arial Narrow" w:cs="Arial"/>
                <w:szCs w:val="22"/>
              </w:rPr>
            </w:pPr>
          </w:p>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Za stworzenie stanowiska pracy w wymiarze 1 etatu rozumie się etat średnioroczny, tzn. średni łączny wymiar czasu pracy w ramach stworzonych stanowisk przez okres 12 miesięcy rozliczeniowych: 1 miejsce pracy x 1 etat x 1 rok, 2 miejsca pracy x ½ etatu x 1 rok, itd.</w:t>
            </w:r>
          </w:p>
          <w:p w:rsidR="00E3101D" w:rsidRPr="0089734D" w:rsidRDefault="00E3101D" w:rsidP="00791C1C">
            <w:pPr>
              <w:spacing w:after="0" w:line="240" w:lineRule="auto"/>
              <w:jc w:val="both"/>
              <w:rPr>
                <w:rFonts w:ascii="Arial Narrow" w:hAnsi="Arial Narrow" w:cs="Arial"/>
                <w:szCs w:val="22"/>
              </w:rPr>
            </w:pPr>
          </w:p>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Przykład 1: we wniosku zawarto informację, że w wyniku realizacji projektu zostanie utworzonych 6 miejsc pracy, każde w wymiarze ½ etatu , utrzymywane przez cały rok (praca w zakładzie przemysłowym). Przeliczenie: 6 x ½ etatu x 1 rok = 3 etaty na rok. Utworzony zostanie 1 etat obowiązkowy + 2 etaty powyżej minimum. Operacja taka otrzymałaby 10 punktów.</w:t>
            </w:r>
          </w:p>
          <w:p w:rsidR="00E3101D" w:rsidRPr="0089734D" w:rsidRDefault="00E3101D" w:rsidP="00791C1C">
            <w:pPr>
              <w:spacing w:after="0" w:line="240" w:lineRule="auto"/>
              <w:jc w:val="both"/>
              <w:rPr>
                <w:rFonts w:ascii="Arial Narrow" w:hAnsi="Arial Narrow" w:cs="Arial"/>
                <w:szCs w:val="22"/>
              </w:rPr>
            </w:pPr>
          </w:p>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Przykład 2: we wniosku zawarto informację, że w wyniku realizacji projektu zostaną utworzone 4 miejsca pracy, każde w wymiarze 1 etatu, ale utrzymywane przez 3 miesiące w każdym roku okresu trwałości (praca w sezonie letnim). Przeliczenie: 4 x 1 etat x ¼ roku = 1 etat na rok. Spełniono wyłącznie obowiązek stworzenia miejsca pracy wynikający z Programu, operacja w ramach tego kryterium nie otrzyma żadnych punktów.</w:t>
            </w:r>
          </w:p>
        </w:tc>
      </w:tr>
      <w:tr w:rsidR="00E3101D" w:rsidRPr="0089734D" w:rsidTr="00791C1C">
        <w:trPr>
          <w:trHeight w:val="2543"/>
        </w:trPr>
        <w:tc>
          <w:tcPr>
            <w:tcW w:w="534" w:type="dxa"/>
          </w:tcPr>
          <w:p w:rsidR="00E3101D" w:rsidRPr="0089734D" w:rsidRDefault="00E3101D" w:rsidP="00791C1C">
            <w:pPr>
              <w:spacing w:after="0" w:line="240" w:lineRule="auto"/>
              <w:rPr>
                <w:rFonts w:ascii="Arial Narrow" w:hAnsi="Arial Narrow" w:cs="Arial"/>
                <w:color w:val="0070C0"/>
                <w:szCs w:val="22"/>
              </w:rPr>
            </w:pPr>
            <w:r w:rsidRPr="0089734D">
              <w:rPr>
                <w:rFonts w:ascii="Arial Narrow" w:hAnsi="Arial Narrow" w:cs="Arial"/>
                <w:color w:val="auto"/>
                <w:szCs w:val="22"/>
              </w:rPr>
              <w:t>4</w:t>
            </w:r>
            <w:r w:rsidRPr="0089734D">
              <w:rPr>
                <w:rFonts w:ascii="Arial Narrow" w:hAnsi="Arial Narrow" w:cs="Arial"/>
                <w:color w:val="0070C0"/>
                <w:szCs w:val="22"/>
              </w:rPr>
              <w:t>.</w:t>
            </w:r>
          </w:p>
        </w:tc>
        <w:tc>
          <w:tcPr>
            <w:tcW w:w="2693" w:type="dxa"/>
          </w:tcPr>
          <w:p w:rsidR="00E3101D" w:rsidRPr="005C21C7" w:rsidRDefault="00E3101D" w:rsidP="00791C1C">
            <w:pPr>
              <w:spacing w:after="0" w:line="240" w:lineRule="auto"/>
              <w:rPr>
                <w:rFonts w:ascii="Arial Narrow" w:hAnsi="Arial Narrow" w:cs="Arial"/>
                <w:color w:val="000000" w:themeColor="text1"/>
                <w:szCs w:val="22"/>
              </w:rPr>
            </w:pPr>
            <w:r w:rsidRPr="005C21C7">
              <w:rPr>
                <w:rFonts w:ascii="Arial Narrow" w:hAnsi="Arial Narrow" w:cs="Arial"/>
                <w:color w:val="000000" w:themeColor="text1"/>
                <w:szCs w:val="22"/>
              </w:rPr>
              <w:t>Wnioskodawca uczestniczył:</w:t>
            </w:r>
          </w:p>
          <w:p w:rsidR="00E3101D" w:rsidRPr="005C21C7" w:rsidRDefault="00E3101D" w:rsidP="00791C1C">
            <w:pPr>
              <w:spacing w:after="0" w:line="240" w:lineRule="auto"/>
              <w:rPr>
                <w:rFonts w:ascii="Arial Narrow" w:hAnsi="Arial Narrow" w:cs="Arial"/>
                <w:color w:val="000000" w:themeColor="text1"/>
                <w:szCs w:val="22"/>
              </w:rPr>
            </w:pPr>
            <w:r w:rsidRPr="005C21C7">
              <w:rPr>
                <w:rFonts w:ascii="Arial Narrow" w:hAnsi="Arial Narrow" w:cs="Arial"/>
                <w:color w:val="000000" w:themeColor="text1"/>
                <w:szCs w:val="22"/>
              </w:rPr>
              <w:t>1. w doradztwi</w:t>
            </w:r>
            <w:r w:rsidR="001A6748" w:rsidRPr="005C21C7">
              <w:rPr>
                <w:rFonts w:ascii="Arial Narrow" w:hAnsi="Arial Narrow" w:cs="Arial"/>
                <w:color w:val="000000" w:themeColor="text1"/>
                <w:szCs w:val="22"/>
              </w:rPr>
              <w:t>e indywidualnym w Biurze LGD: 15</w:t>
            </w:r>
            <w:r w:rsidRPr="005C21C7">
              <w:rPr>
                <w:rFonts w:ascii="Arial Narrow" w:hAnsi="Arial Narrow" w:cs="Arial"/>
                <w:color w:val="000000" w:themeColor="text1"/>
                <w:szCs w:val="22"/>
              </w:rPr>
              <w:t xml:space="preserve"> pkt,</w:t>
            </w:r>
          </w:p>
          <w:p w:rsidR="00E3101D" w:rsidRPr="005C21C7" w:rsidRDefault="00E3101D" w:rsidP="00791C1C">
            <w:pPr>
              <w:spacing w:after="0" w:line="240" w:lineRule="auto"/>
              <w:rPr>
                <w:rFonts w:ascii="Arial Narrow" w:hAnsi="Arial Narrow" w:cs="Arial"/>
                <w:color w:val="000000" w:themeColor="text1"/>
                <w:szCs w:val="22"/>
              </w:rPr>
            </w:pPr>
            <w:r w:rsidRPr="005C21C7">
              <w:rPr>
                <w:rFonts w:ascii="Arial Narrow" w:hAnsi="Arial Narrow" w:cs="Arial"/>
                <w:color w:val="000000" w:themeColor="text1"/>
                <w:szCs w:val="22"/>
              </w:rPr>
              <w:t>2. w szkoleniach organizowanych przez LGD: 10 pkt.</w:t>
            </w:r>
          </w:p>
          <w:p w:rsidR="00E3101D" w:rsidRPr="0089734D" w:rsidRDefault="00E3101D" w:rsidP="00791C1C">
            <w:pPr>
              <w:spacing w:after="0" w:line="240" w:lineRule="auto"/>
              <w:rPr>
                <w:rFonts w:ascii="Arial Narrow" w:hAnsi="Arial Narrow" w:cs="Arial"/>
                <w:szCs w:val="22"/>
              </w:rPr>
            </w:pPr>
            <w:r w:rsidRPr="005C21C7">
              <w:rPr>
                <w:rFonts w:ascii="Arial Narrow" w:hAnsi="Arial Narrow" w:cs="Arial"/>
                <w:color w:val="000000" w:themeColor="text1"/>
                <w:szCs w:val="22"/>
              </w:rPr>
              <w:t xml:space="preserve">3. w doradztwie </w:t>
            </w:r>
            <w:r w:rsidR="001A6748" w:rsidRPr="005C21C7">
              <w:rPr>
                <w:rFonts w:ascii="Arial Narrow" w:hAnsi="Arial Narrow" w:cs="Arial"/>
                <w:color w:val="000000" w:themeColor="text1"/>
                <w:szCs w:val="22"/>
              </w:rPr>
              <w:t>indywidualnym i w szkoleniach: 2</w:t>
            </w:r>
            <w:r w:rsidRPr="005C21C7">
              <w:rPr>
                <w:rFonts w:ascii="Arial Narrow" w:hAnsi="Arial Narrow" w:cs="Arial"/>
                <w:color w:val="000000" w:themeColor="text1"/>
                <w:szCs w:val="22"/>
              </w:rPr>
              <w:t>0 pkt.</w:t>
            </w:r>
          </w:p>
        </w:tc>
        <w:tc>
          <w:tcPr>
            <w:tcW w:w="850" w:type="dxa"/>
          </w:tcPr>
          <w:p w:rsidR="00E3101D" w:rsidRPr="0089734D" w:rsidRDefault="001A6748" w:rsidP="00791C1C">
            <w:pPr>
              <w:spacing w:after="0" w:line="240" w:lineRule="auto"/>
              <w:jc w:val="center"/>
              <w:rPr>
                <w:rFonts w:ascii="Arial Narrow" w:hAnsi="Arial Narrow" w:cs="Arial"/>
                <w:szCs w:val="22"/>
              </w:rPr>
            </w:pPr>
            <w:r>
              <w:rPr>
                <w:rFonts w:ascii="Arial Narrow" w:hAnsi="Arial Narrow" w:cs="Arial"/>
                <w:szCs w:val="22"/>
              </w:rPr>
              <w:t>max 2</w:t>
            </w:r>
            <w:r w:rsidR="00E3101D" w:rsidRPr="0089734D">
              <w:rPr>
                <w:rFonts w:ascii="Arial Narrow" w:hAnsi="Arial Narrow" w:cs="Arial"/>
                <w:szCs w:val="22"/>
              </w:rPr>
              <w:t xml:space="preserve">0 </w:t>
            </w:r>
            <w:r w:rsidR="00E3101D" w:rsidRPr="0089734D">
              <w:rPr>
                <w:rFonts w:ascii="Arial Narrow" w:hAnsi="Arial Narrow" w:cs="Arial"/>
                <w:szCs w:val="22"/>
              </w:rPr>
              <w:br/>
            </w:r>
          </w:p>
        </w:tc>
        <w:tc>
          <w:tcPr>
            <w:tcW w:w="11057" w:type="dxa"/>
          </w:tcPr>
          <w:p w:rsidR="00E3101D" w:rsidRPr="0089734D" w:rsidRDefault="00E3101D" w:rsidP="00791C1C">
            <w:pPr>
              <w:spacing w:after="0" w:line="240" w:lineRule="auto"/>
              <w:jc w:val="both"/>
              <w:rPr>
                <w:rFonts w:ascii="Arial Narrow" w:hAnsi="Arial Narrow" w:cs="Arial"/>
                <w:szCs w:val="22"/>
                <w:lang w:eastAsia="pl-PL"/>
              </w:rPr>
            </w:pPr>
            <w:r w:rsidRPr="0089734D">
              <w:rPr>
                <w:rFonts w:ascii="Arial Narrow" w:hAnsi="Arial Narrow" w:cs="Arial"/>
                <w:szCs w:val="22"/>
                <w:lang w:eastAsia="pl-PL"/>
              </w:rPr>
              <w:t xml:space="preserve">Wnioskodawca wskazuje we wniosku, że wziął/wzięła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t>
            </w:r>
          </w:p>
          <w:p w:rsidR="00E3101D" w:rsidRPr="0089734D" w:rsidRDefault="00E3101D" w:rsidP="00791C1C">
            <w:pPr>
              <w:spacing w:after="0" w:line="240" w:lineRule="auto"/>
              <w:jc w:val="both"/>
              <w:rPr>
                <w:rFonts w:ascii="Arial Narrow" w:hAnsi="Arial Narrow" w:cs="Arial"/>
                <w:szCs w:val="22"/>
                <w:lang w:eastAsia="pl-PL"/>
              </w:rPr>
            </w:pPr>
          </w:p>
          <w:p w:rsidR="00E3101D" w:rsidRPr="0089734D" w:rsidRDefault="00E3101D" w:rsidP="00791C1C">
            <w:pPr>
              <w:spacing w:after="0" w:line="240" w:lineRule="auto"/>
              <w:jc w:val="both"/>
              <w:rPr>
                <w:rFonts w:ascii="Arial Narrow" w:hAnsi="Arial Narrow" w:cs="Arial"/>
                <w:szCs w:val="22"/>
                <w:lang w:eastAsia="pl-PL"/>
              </w:rPr>
            </w:pPr>
            <w:r w:rsidRPr="0089734D">
              <w:rPr>
                <w:rFonts w:ascii="Arial Narrow" w:hAnsi="Arial Narrow" w:cs="Arial"/>
                <w:szCs w:val="22"/>
                <w:lang w:eastAsia="pl-PL"/>
              </w:rPr>
              <w:t>Kryterium nie zostanie uznane za spełnione w przypadku doradztwa udzielonego wyłącznie w rozmowie telefonicznej, podczas spotkania informacyjnego lub udziału w szkoleniu i/lub doradztwie w naborze innym niż nabór, w ramach którego został złożony wniosek.</w:t>
            </w:r>
          </w:p>
        </w:tc>
      </w:tr>
      <w:tr w:rsidR="00E3101D" w:rsidRPr="0089734D" w:rsidTr="00791C1C">
        <w:trPr>
          <w:trHeight w:val="3103"/>
        </w:trPr>
        <w:tc>
          <w:tcPr>
            <w:tcW w:w="534" w:type="dxa"/>
          </w:tcPr>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lastRenderedPageBreak/>
              <w:t>5.</w:t>
            </w:r>
          </w:p>
        </w:tc>
        <w:tc>
          <w:tcPr>
            <w:tcW w:w="2693" w:type="dxa"/>
          </w:tcPr>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Operacja przyczyni się do wzrostu funkcji rekreacyjnych i turystycznych obszaru.</w:t>
            </w:r>
          </w:p>
        </w:tc>
        <w:tc>
          <w:tcPr>
            <w:tcW w:w="850" w:type="dxa"/>
          </w:tcPr>
          <w:p w:rsidR="00E3101D" w:rsidRPr="0089734D" w:rsidRDefault="002424EA" w:rsidP="002424EA">
            <w:pPr>
              <w:spacing w:after="0" w:line="240" w:lineRule="auto"/>
              <w:rPr>
                <w:rFonts w:ascii="Arial Narrow" w:hAnsi="Arial Narrow" w:cs="Arial"/>
                <w:color w:val="auto"/>
                <w:szCs w:val="22"/>
              </w:rPr>
            </w:pPr>
            <w:r w:rsidRPr="0089734D">
              <w:rPr>
                <w:rFonts w:ascii="Arial Narrow" w:hAnsi="Arial Narrow" w:cs="Arial"/>
                <w:color w:val="auto"/>
                <w:szCs w:val="22"/>
              </w:rPr>
              <w:t>4</w:t>
            </w:r>
          </w:p>
        </w:tc>
        <w:tc>
          <w:tcPr>
            <w:tcW w:w="11057" w:type="dxa"/>
          </w:tcPr>
          <w:p w:rsidR="00E3101D" w:rsidRPr="0089734D" w:rsidRDefault="00E3101D" w:rsidP="00791C1C">
            <w:pPr>
              <w:spacing w:after="0" w:line="240" w:lineRule="auto"/>
              <w:jc w:val="both"/>
              <w:rPr>
                <w:rFonts w:ascii="Arial Narrow" w:hAnsi="Arial Narrow" w:cs="Arial"/>
                <w:color w:val="auto"/>
                <w:szCs w:val="22"/>
              </w:rPr>
            </w:pPr>
            <w:r w:rsidRPr="0089734D">
              <w:rPr>
                <w:rFonts w:ascii="Arial Narrow" w:hAnsi="Arial Narrow" w:cs="Arial"/>
                <w:color w:val="auto"/>
                <w:szCs w:val="22"/>
              </w:rPr>
              <w:t>Wnioskodawca przedstawił we wniosku główne zakresy planowanej działalności, w tym kody PKD 2007 oraz  szczegółowo opisał, w jaki sposób operacja przyczyni się do wzrostu funkcji rekreacyjnych i turystycznych obszaru Weryfikacja nastąpi w oparciu o informacje przedstawione we wniosku o dofinansowanie oraz dokumenty załączone do wniosku (fakultatywnie, maksymalnie 3 kserokopie zaświadczeń, certyfikatów lub innych oficjalnych dokumentów wydanych przez upoważnione podmioty, niezbędnych do uzasadnienia spełnienia kryterium).</w:t>
            </w:r>
          </w:p>
        </w:tc>
      </w:tr>
      <w:tr w:rsidR="00E3101D" w:rsidRPr="0089734D" w:rsidTr="00791C1C">
        <w:trPr>
          <w:trHeight w:val="3103"/>
        </w:trPr>
        <w:tc>
          <w:tcPr>
            <w:tcW w:w="534" w:type="dxa"/>
          </w:tcPr>
          <w:p w:rsidR="00E3101D" w:rsidRPr="0089734D" w:rsidRDefault="00B679B6" w:rsidP="00791C1C">
            <w:pPr>
              <w:spacing w:after="0" w:line="240" w:lineRule="auto"/>
              <w:rPr>
                <w:rFonts w:ascii="Arial Narrow" w:hAnsi="Arial Narrow" w:cs="Arial"/>
                <w:szCs w:val="22"/>
              </w:rPr>
            </w:pPr>
            <w:r>
              <w:rPr>
                <w:rFonts w:ascii="Arial Narrow" w:hAnsi="Arial Narrow" w:cs="Arial"/>
                <w:szCs w:val="22"/>
              </w:rPr>
              <w:t>6</w:t>
            </w:r>
            <w:r w:rsidR="00E3101D" w:rsidRPr="0089734D">
              <w:rPr>
                <w:rFonts w:ascii="Arial Narrow" w:hAnsi="Arial Narrow" w:cs="Arial"/>
                <w:szCs w:val="22"/>
              </w:rPr>
              <w:t>.</w:t>
            </w:r>
          </w:p>
        </w:tc>
        <w:tc>
          <w:tcPr>
            <w:tcW w:w="2693" w:type="dxa"/>
          </w:tcPr>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Projekt będzie realizowany w miejscowości do 5 tysięcy mieszkańców</w:t>
            </w:r>
          </w:p>
        </w:tc>
        <w:tc>
          <w:tcPr>
            <w:tcW w:w="850" w:type="dxa"/>
          </w:tcPr>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2</w:t>
            </w:r>
          </w:p>
        </w:tc>
        <w:tc>
          <w:tcPr>
            <w:tcW w:w="11057" w:type="dxa"/>
          </w:tcPr>
          <w:p w:rsidR="00E3101D" w:rsidRPr="0089734D" w:rsidRDefault="00E3101D" w:rsidP="00791C1C">
            <w:pPr>
              <w:spacing w:after="0" w:line="240" w:lineRule="auto"/>
              <w:jc w:val="both"/>
              <w:rPr>
                <w:rFonts w:ascii="Arial Narrow" w:hAnsi="Arial Narrow" w:cs="Arial"/>
                <w:color w:val="auto"/>
                <w:szCs w:val="22"/>
              </w:rPr>
            </w:pPr>
            <w:r w:rsidRPr="0089734D">
              <w:rPr>
                <w:rFonts w:ascii="Arial Narrow" w:hAnsi="Arial Narrow" w:cs="Arial"/>
                <w:color w:val="auto"/>
                <w:szCs w:val="22"/>
              </w:rPr>
              <w:t>Wnioskodawca wskazuje na spełnienie kryterium we wniosku o dofinansowanie. Weryfikacja nastąpi w oparciu o informacje zawarte we wniosku o dofinansowanie oraz w oparciu o dane statystyczne Głównego Urzędu Statystycznego: informacje z Banku Danych Lokalnych o liczbie osób faktycznie zamieszkujących miejscowość wg stanu na dzień 31.12.2013 r. (dane przed posiedzeniem Rady przygotuje biuro LGD).</w:t>
            </w:r>
          </w:p>
        </w:tc>
      </w:tr>
      <w:tr w:rsidR="00E3101D" w:rsidRPr="0089734D" w:rsidTr="00791C1C">
        <w:trPr>
          <w:trHeight w:val="1718"/>
        </w:trPr>
        <w:tc>
          <w:tcPr>
            <w:tcW w:w="534" w:type="dxa"/>
          </w:tcPr>
          <w:p w:rsidR="00E3101D" w:rsidRPr="0089734D" w:rsidRDefault="00B679B6" w:rsidP="00791C1C">
            <w:pPr>
              <w:spacing w:after="0" w:line="240" w:lineRule="auto"/>
              <w:rPr>
                <w:rFonts w:ascii="Arial Narrow" w:hAnsi="Arial Narrow" w:cs="Arial"/>
                <w:szCs w:val="22"/>
              </w:rPr>
            </w:pPr>
            <w:r>
              <w:rPr>
                <w:rFonts w:ascii="Arial Narrow" w:hAnsi="Arial Narrow" w:cs="Arial"/>
                <w:szCs w:val="22"/>
              </w:rPr>
              <w:t>7</w:t>
            </w:r>
            <w:r w:rsidR="00E3101D" w:rsidRPr="0089734D">
              <w:rPr>
                <w:rFonts w:ascii="Arial Narrow" w:hAnsi="Arial Narrow" w:cs="Arial"/>
                <w:szCs w:val="22"/>
              </w:rPr>
              <w:t>.</w:t>
            </w:r>
          </w:p>
        </w:tc>
        <w:tc>
          <w:tcPr>
            <w:tcW w:w="2693" w:type="dxa"/>
          </w:tcPr>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Projekt zakłada wykorzystanie zasobów lokalnych i walorów turystycznych obszaru.</w:t>
            </w:r>
          </w:p>
        </w:tc>
        <w:tc>
          <w:tcPr>
            <w:tcW w:w="850" w:type="dxa"/>
          </w:tcPr>
          <w:p w:rsidR="00E3101D" w:rsidRPr="0089734D" w:rsidRDefault="002424EA" w:rsidP="00791C1C">
            <w:pPr>
              <w:spacing w:after="0" w:line="240" w:lineRule="auto"/>
              <w:jc w:val="center"/>
              <w:rPr>
                <w:rFonts w:ascii="Arial Narrow" w:hAnsi="Arial Narrow" w:cs="Arial"/>
                <w:szCs w:val="22"/>
              </w:rPr>
            </w:pPr>
            <w:r w:rsidRPr="0089734D">
              <w:rPr>
                <w:rFonts w:ascii="Arial Narrow" w:hAnsi="Arial Narrow" w:cs="Arial"/>
                <w:szCs w:val="22"/>
              </w:rPr>
              <w:t>10</w:t>
            </w:r>
          </w:p>
          <w:p w:rsidR="00E3101D" w:rsidRPr="0089734D" w:rsidRDefault="00E3101D" w:rsidP="00791C1C">
            <w:pPr>
              <w:spacing w:after="0" w:line="240" w:lineRule="auto"/>
              <w:jc w:val="center"/>
              <w:rPr>
                <w:rFonts w:ascii="Arial Narrow" w:hAnsi="Arial Narrow" w:cs="Arial"/>
                <w:szCs w:val="22"/>
              </w:rPr>
            </w:pPr>
          </w:p>
          <w:p w:rsidR="00E3101D" w:rsidRPr="0089734D" w:rsidRDefault="00E3101D" w:rsidP="00791C1C">
            <w:pPr>
              <w:spacing w:after="0" w:line="240" w:lineRule="auto"/>
              <w:jc w:val="center"/>
              <w:rPr>
                <w:rFonts w:ascii="Arial Narrow" w:hAnsi="Arial Narrow" w:cs="Arial"/>
                <w:szCs w:val="22"/>
              </w:rPr>
            </w:pPr>
          </w:p>
        </w:tc>
        <w:tc>
          <w:tcPr>
            <w:tcW w:w="11057" w:type="dxa"/>
          </w:tcPr>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Kryterium premiujące wykorzystanie w ramach projektu walorów, materiałów,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t>
            </w:r>
          </w:p>
          <w:p w:rsidR="00E3101D" w:rsidRPr="0089734D" w:rsidRDefault="00E3101D" w:rsidP="00791C1C">
            <w:pPr>
              <w:spacing w:after="0" w:line="240" w:lineRule="auto"/>
              <w:jc w:val="both"/>
              <w:rPr>
                <w:rFonts w:ascii="Arial Narrow" w:hAnsi="Arial Narrow" w:cs="Arial"/>
                <w:szCs w:val="22"/>
              </w:rPr>
            </w:pPr>
          </w:p>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Członkowie Rady dokonają oceny informacji przedstawionych przez wnioskodawcę i mogą nie zgodzić się z jego argumentacją (pozostawiając ślad rewizyjny w postaci pisemnego uzasadnienia).</w:t>
            </w:r>
          </w:p>
          <w:p w:rsidR="00E3101D" w:rsidRPr="0089734D" w:rsidRDefault="00E3101D" w:rsidP="00791C1C">
            <w:pPr>
              <w:spacing w:after="0" w:line="240" w:lineRule="auto"/>
              <w:jc w:val="both"/>
              <w:rPr>
                <w:rFonts w:ascii="Arial Narrow" w:hAnsi="Arial Narrow" w:cs="Arial"/>
                <w:szCs w:val="22"/>
              </w:rPr>
            </w:pPr>
          </w:p>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Punktów nie uzyska operacja, która nie przewiduje szczególnego sposobu wykorzystania lokalnych zasobów i walorów przyrodniczych (np. uzasadnienie wnioskodawcy sprowadzi się do stwierdzenia, że będzie wykorzystywał zasoby ludzkie obszaru).</w:t>
            </w:r>
          </w:p>
        </w:tc>
      </w:tr>
      <w:tr w:rsidR="00E3101D" w:rsidRPr="0089734D" w:rsidTr="00791C1C">
        <w:trPr>
          <w:trHeight w:val="842"/>
        </w:trPr>
        <w:tc>
          <w:tcPr>
            <w:tcW w:w="534" w:type="dxa"/>
          </w:tcPr>
          <w:p w:rsidR="00E3101D" w:rsidRPr="0089734D" w:rsidRDefault="00B679B6" w:rsidP="00791C1C">
            <w:pPr>
              <w:spacing w:after="0" w:line="240" w:lineRule="auto"/>
              <w:rPr>
                <w:rFonts w:ascii="Arial Narrow" w:hAnsi="Arial Narrow" w:cs="Arial"/>
                <w:szCs w:val="22"/>
              </w:rPr>
            </w:pPr>
            <w:r>
              <w:rPr>
                <w:rFonts w:ascii="Arial Narrow" w:hAnsi="Arial Narrow" w:cs="Arial"/>
                <w:szCs w:val="22"/>
              </w:rPr>
              <w:t>8</w:t>
            </w:r>
            <w:r w:rsidR="00E3101D" w:rsidRPr="0089734D">
              <w:rPr>
                <w:rFonts w:ascii="Arial Narrow" w:hAnsi="Arial Narrow" w:cs="Arial"/>
                <w:szCs w:val="22"/>
              </w:rPr>
              <w:t>.</w:t>
            </w:r>
          </w:p>
        </w:tc>
        <w:tc>
          <w:tcPr>
            <w:tcW w:w="2693" w:type="dxa"/>
          </w:tcPr>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W dniu składania wniosku Wnioskodawca jest zameldowany nieprzerwanie na pobyt stały lub czasowy na terenie LSR od co najmniej 24 miesięcy.</w:t>
            </w:r>
          </w:p>
        </w:tc>
        <w:tc>
          <w:tcPr>
            <w:tcW w:w="850" w:type="dxa"/>
          </w:tcPr>
          <w:p w:rsidR="00E3101D" w:rsidRPr="0089734D" w:rsidRDefault="00E3101D" w:rsidP="00791C1C">
            <w:pPr>
              <w:spacing w:after="0" w:line="240" w:lineRule="auto"/>
              <w:jc w:val="center"/>
              <w:rPr>
                <w:rFonts w:ascii="Arial Narrow" w:hAnsi="Arial Narrow" w:cs="Arial"/>
                <w:szCs w:val="22"/>
              </w:rPr>
            </w:pPr>
            <w:r w:rsidRPr="0089734D">
              <w:rPr>
                <w:rFonts w:ascii="Arial Narrow" w:hAnsi="Arial Narrow" w:cs="Arial"/>
                <w:color w:val="auto"/>
                <w:szCs w:val="22"/>
              </w:rPr>
              <w:t>10</w:t>
            </w:r>
          </w:p>
        </w:tc>
        <w:tc>
          <w:tcPr>
            <w:tcW w:w="11057" w:type="dxa"/>
          </w:tcPr>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Wnioskodawca w dniu złożenia wniosku posiada zameldowanie na pobyt stały lub czasowy na obszarze objętym Lokalną Strategią Rozwoju nieprzerwanie od minimum 24 miesięcy. Weryfikacja nastąpi w oparciu o dokumenty przedstawione przez Wnioskodawcę – zaświadczenie o zameldowaniu, wydane nie wcześniej niż na miesiąc przed dniem złożenia wniosku o przyznanie pomocy.</w:t>
            </w:r>
          </w:p>
        </w:tc>
      </w:tr>
      <w:tr w:rsidR="00E3101D" w:rsidRPr="0089734D" w:rsidTr="00791C1C">
        <w:trPr>
          <w:trHeight w:val="1977"/>
        </w:trPr>
        <w:tc>
          <w:tcPr>
            <w:tcW w:w="534" w:type="dxa"/>
          </w:tcPr>
          <w:p w:rsidR="00E3101D" w:rsidRPr="0089734D" w:rsidRDefault="00B679B6" w:rsidP="00791C1C">
            <w:pPr>
              <w:spacing w:after="0" w:line="240" w:lineRule="auto"/>
              <w:rPr>
                <w:rFonts w:ascii="Arial Narrow" w:hAnsi="Arial Narrow" w:cs="Arial"/>
                <w:szCs w:val="22"/>
              </w:rPr>
            </w:pPr>
            <w:r>
              <w:rPr>
                <w:rFonts w:ascii="Arial Narrow" w:hAnsi="Arial Narrow" w:cs="Arial"/>
                <w:szCs w:val="22"/>
              </w:rPr>
              <w:t>9</w:t>
            </w:r>
            <w:r w:rsidR="00E3101D" w:rsidRPr="0089734D">
              <w:rPr>
                <w:rFonts w:ascii="Arial Narrow" w:hAnsi="Arial Narrow" w:cs="Arial"/>
                <w:szCs w:val="22"/>
              </w:rPr>
              <w:t>.</w:t>
            </w:r>
          </w:p>
        </w:tc>
        <w:tc>
          <w:tcPr>
            <w:tcW w:w="2693" w:type="dxa"/>
          </w:tcPr>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Wnioskodawca uwzględnił i opisał działania w ramach projektu dotyczące wykorzystania metod i/lub narzędzi z zakresu ochrony środowiska, przeciwdziałania zmianom klimatu</w:t>
            </w:r>
          </w:p>
        </w:tc>
        <w:tc>
          <w:tcPr>
            <w:tcW w:w="850" w:type="dxa"/>
          </w:tcPr>
          <w:p w:rsidR="00E3101D" w:rsidRPr="0089734D" w:rsidRDefault="002424EA" w:rsidP="00791C1C">
            <w:pPr>
              <w:spacing w:after="0" w:line="240" w:lineRule="auto"/>
              <w:jc w:val="center"/>
              <w:rPr>
                <w:rFonts w:ascii="Arial Narrow" w:hAnsi="Arial Narrow" w:cs="Arial"/>
                <w:szCs w:val="22"/>
              </w:rPr>
            </w:pPr>
            <w:r w:rsidRPr="0089734D">
              <w:rPr>
                <w:rFonts w:ascii="Arial Narrow" w:hAnsi="Arial Narrow" w:cs="Arial"/>
                <w:szCs w:val="22"/>
              </w:rPr>
              <w:t>6</w:t>
            </w:r>
          </w:p>
        </w:tc>
        <w:tc>
          <w:tcPr>
            <w:tcW w:w="11057" w:type="dxa"/>
          </w:tcPr>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 xml:space="preserve">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do wniosku (fakultatywnie, maksymalnie 3 kserokopie zaświadczeń, certyfikatów lub innych oficjalnych dokumentów wydanych przez upoważnione podmioty, niezbędnych do uzasadnienia spełnienia kryterium). </w:t>
            </w:r>
          </w:p>
          <w:p w:rsidR="00E3101D" w:rsidRPr="0089734D" w:rsidRDefault="00E3101D" w:rsidP="00791C1C">
            <w:pPr>
              <w:spacing w:after="0" w:line="240" w:lineRule="auto"/>
              <w:jc w:val="both"/>
              <w:rPr>
                <w:rFonts w:ascii="Arial Narrow" w:hAnsi="Arial Narrow" w:cs="Arial"/>
                <w:szCs w:val="22"/>
              </w:rPr>
            </w:pPr>
          </w:p>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Punktów nie uzyska operacja, w której nie przedstawiono listy konkretnych działań, narzędzi, metod (np. uzasadnienie wnioskodawcy sprowadzi się do stwierdzenia, że planuje uwzględnić metody i/lub narzędzia z zakresu ochrony środowiska, przeciwdziałania zmianom klimatu).</w:t>
            </w:r>
          </w:p>
        </w:tc>
      </w:tr>
      <w:tr w:rsidR="00E3101D" w:rsidRPr="0089734D" w:rsidTr="00791C1C">
        <w:trPr>
          <w:trHeight w:val="1267"/>
        </w:trPr>
        <w:tc>
          <w:tcPr>
            <w:tcW w:w="534" w:type="dxa"/>
          </w:tcPr>
          <w:p w:rsidR="00E3101D" w:rsidRPr="0089734D" w:rsidRDefault="00B679B6" w:rsidP="00791C1C">
            <w:pPr>
              <w:spacing w:after="0" w:line="240" w:lineRule="auto"/>
              <w:rPr>
                <w:rFonts w:ascii="Arial Narrow" w:hAnsi="Arial Narrow" w:cs="Arial"/>
                <w:szCs w:val="22"/>
              </w:rPr>
            </w:pPr>
            <w:r>
              <w:rPr>
                <w:rFonts w:ascii="Arial Narrow" w:hAnsi="Arial Narrow" w:cs="Arial"/>
                <w:szCs w:val="22"/>
              </w:rPr>
              <w:t>10</w:t>
            </w:r>
            <w:r w:rsidR="00E3101D" w:rsidRPr="0089734D">
              <w:rPr>
                <w:rFonts w:ascii="Arial Narrow" w:hAnsi="Arial Narrow" w:cs="Arial"/>
                <w:szCs w:val="22"/>
              </w:rPr>
              <w:t>.</w:t>
            </w:r>
          </w:p>
        </w:tc>
        <w:tc>
          <w:tcPr>
            <w:tcW w:w="2693" w:type="dxa"/>
          </w:tcPr>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Wnioskodawca w ramach projektu zakłada działalność gospodarczą opartą na lokalnych produktach rolnych.</w:t>
            </w:r>
          </w:p>
        </w:tc>
        <w:tc>
          <w:tcPr>
            <w:tcW w:w="850" w:type="dxa"/>
          </w:tcPr>
          <w:p w:rsidR="00E3101D" w:rsidRPr="0089734D" w:rsidRDefault="00E3101D" w:rsidP="00791C1C">
            <w:pPr>
              <w:spacing w:after="0" w:line="240" w:lineRule="auto"/>
              <w:jc w:val="center"/>
              <w:rPr>
                <w:rFonts w:ascii="Arial Narrow" w:hAnsi="Arial Narrow" w:cs="Arial"/>
                <w:szCs w:val="22"/>
              </w:rPr>
            </w:pPr>
            <w:r w:rsidRPr="0089734D">
              <w:rPr>
                <w:rFonts w:ascii="Arial Narrow" w:hAnsi="Arial Narrow" w:cs="Arial"/>
                <w:szCs w:val="22"/>
              </w:rPr>
              <w:t>4</w:t>
            </w:r>
          </w:p>
        </w:tc>
        <w:tc>
          <w:tcPr>
            <w:tcW w:w="11057" w:type="dxa"/>
          </w:tcPr>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Wnioskodawca przedstawił we wniosku główne zakresy planowanej działalności, w tym kody PKD 2007 oraz  szczegółowo opisał, w jaki sposób będzie wykorzystywać w ramach działalności lokalne produkty rolne. Weryfikacja nastąpi w oparciu o informacje przedstawione we wniosku o dofinansowanie oraz dokumenty załączone do wniosku (fakultatywnie, maksymalnie 3 kserokopie zaświadczeń, certyfikatów lub innych oficjalnych dokumentów wydanych przez upoważnione podmioty, niezbędnych do uzasadnienia spełnienia kryterium).</w:t>
            </w:r>
          </w:p>
        </w:tc>
      </w:tr>
      <w:tr w:rsidR="00791C1C" w:rsidRPr="0089734D" w:rsidTr="00791C1C">
        <w:trPr>
          <w:trHeight w:val="1267"/>
        </w:trPr>
        <w:tc>
          <w:tcPr>
            <w:tcW w:w="534" w:type="dxa"/>
          </w:tcPr>
          <w:p w:rsidR="00791C1C" w:rsidRPr="0089734D" w:rsidRDefault="00B679B6" w:rsidP="00791C1C">
            <w:pPr>
              <w:spacing w:after="0" w:line="240" w:lineRule="auto"/>
              <w:rPr>
                <w:rFonts w:ascii="Arial Narrow" w:hAnsi="Arial Narrow" w:cs="Arial"/>
                <w:szCs w:val="22"/>
              </w:rPr>
            </w:pPr>
            <w:r>
              <w:rPr>
                <w:rFonts w:ascii="Arial Narrow" w:hAnsi="Arial Narrow" w:cs="Arial"/>
                <w:szCs w:val="22"/>
              </w:rPr>
              <w:t>11</w:t>
            </w:r>
          </w:p>
        </w:tc>
        <w:tc>
          <w:tcPr>
            <w:tcW w:w="2693" w:type="dxa"/>
          </w:tcPr>
          <w:p w:rsidR="00791C1C" w:rsidRPr="0089734D" w:rsidRDefault="002424EA" w:rsidP="002424EA">
            <w:pPr>
              <w:spacing w:after="0" w:line="240" w:lineRule="auto"/>
              <w:rPr>
                <w:rFonts w:ascii="Arial Narrow" w:hAnsi="Arial Narrow" w:cs="Arial"/>
                <w:szCs w:val="22"/>
              </w:rPr>
            </w:pPr>
            <w:r w:rsidRPr="0089734D">
              <w:rPr>
                <w:rFonts w:ascii="Arial Narrow" w:hAnsi="Arial Narrow" w:cs="Arial"/>
                <w:szCs w:val="22"/>
              </w:rPr>
              <w:t xml:space="preserve">Operacja ma charakter innowacyjny. </w:t>
            </w:r>
          </w:p>
        </w:tc>
        <w:tc>
          <w:tcPr>
            <w:tcW w:w="850" w:type="dxa"/>
          </w:tcPr>
          <w:p w:rsidR="0089734D" w:rsidRPr="0089734D" w:rsidRDefault="0089734D" w:rsidP="00791C1C">
            <w:pPr>
              <w:spacing w:after="0" w:line="240" w:lineRule="auto"/>
              <w:jc w:val="center"/>
              <w:rPr>
                <w:rFonts w:ascii="Arial Narrow" w:hAnsi="Arial Narrow" w:cs="Arial"/>
                <w:szCs w:val="22"/>
              </w:rPr>
            </w:pPr>
            <w:r w:rsidRPr="0089734D">
              <w:rPr>
                <w:rFonts w:ascii="Arial Narrow" w:hAnsi="Arial Narrow" w:cs="Arial"/>
                <w:szCs w:val="22"/>
              </w:rPr>
              <w:t>Max</w:t>
            </w:r>
          </w:p>
          <w:p w:rsidR="00791C1C" w:rsidRPr="0089734D" w:rsidRDefault="001A6748" w:rsidP="00791C1C">
            <w:pPr>
              <w:spacing w:after="0" w:line="240" w:lineRule="auto"/>
              <w:jc w:val="center"/>
              <w:rPr>
                <w:rFonts w:ascii="Arial Narrow" w:hAnsi="Arial Narrow" w:cs="Arial"/>
                <w:szCs w:val="22"/>
              </w:rPr>
            </w:pPr>
            <w:r>
              <w:rPr>
                <w:rFonts w:ascii="Arial Narrow" w:hAnsi="Arial Narrow" w:cs="Arial"/>
                <w:szCs w:val="22"/>
              </w:rPr>
              <w:t>10</w:t>
            </w:r>
          </w:p>
        </w:tc>
        <w:tc>
          <w:tcPr>
            <w:tcW w:w="11057" w:type="dxa"/>
          </w:tcPr>
          <w:p w:rsidR="0089734D" w:rsidRPr="0065057B" w:rsidRDefault="002424EA" w:rsidP="00791C1C">
            <w:pPr>
              <w:spacing w:after="0" w:line="240" w:lineRule="auto"/>
              <w:jc w:val="both"/>
              <w:rPr>
                <w:rFonts w:ascii="Arial Narrow" w:hAnsi="Arial Narrow" w:cs="Arial"/>
                <w:color w:val="auto"/>
                <w:szCs w:val="22"/>
              </w:rPr>
            </w:pPr>
            <w:r w:rsidRPr="0065057B">
              <w:rPr>
                <w:rFonts w:ascii="Arial Narrow" w:hAnsi="Arial Narrow" w:cs="Arial"/>
                <w:color w:val="auto"/>
                <w:szCs w:val="22"/>
              </w:rPr>
              <w:t>Innowacyjność roz</w:t>
            </w:r>
            <w:r w:rsidR="001A6748" w:rsidRPr="0065057B">
              <w:rPr>
                <w:rFonts w:ascii="Arial Narrow" w:hAnsi="Arial Narrow" w:cs="Arial"/>
                <w:color w:val="auto"/>
                <w:szCs w:val="22"/>
              </w:rPr>
              <w:t>u</w:t>
            </w:r>
            <w:r w:rsidRPr="0065057B">
              <w:rPr>
                <w:rFonts w:ascii="Arial Narrow" w:hAnsi="Arial Narrow" w:cs="Arial"/>
                <w:color w:val="auto"/>
                <w:szCs w:val="22"/>
              </w:rPr>
              <w:t xml:space="preserve">miana zgodnie z definicją opisana w LSR, czyli jako wprowadzenie </w:t>
            </w:r>
            <w:r w:rsidR="00976AF8" w:rsidRPr="0065057B">
              <w:rPr>
                <w:rFonts w:ascii="Arial Narrow" w:hAnsi="Arial Narrow" w:cs="Arial"/>
                <w:color w:val="auto"/>
                <w:szCs w:val="22"/>
              </w:rPr>
              <w:t>nowego produktu,</w:t>
            </w:r>
            <w:r w:rsidRPr="0065057B">
              <w:rPr>
                <w:rFonts w:ascii="Arial Narrow" w:hAnsi="Arial Narrow" w:cs="Arial"/>
                <w:color w:val="auto"/>
                <w:szCs w:val="22"/>
              </w:rPr>
              <w:t xml:space="preserve"> usługi</w:t>
            </w:r>
            <w:r w:rsidR="00976AF8" w:rsidRPr="0065057B">
              <w:rPr>
                <w:rFonts w:ascii="Arial Narrow" w:hAnsi="Arial Narrow" w:cs="Arial"/>
                <w:color w:val="auto"/>
                <w:szCs w:val="22"/>
              </w:rPr>
              <w:t xml:space="preserve"> lub nowego sposobu wykorzystania istniejących lokalnych zasobów przyrodniczych, historycznych</w:t>
            </w:r>
            <w:r w:rsidRPr="0065057B">
              <w:rPr>
                <w:rFonts w:ascii="Arial Narrow" w:hAnsi="Arial Narrow" w:cs="Arial"/>
                <w:color w:val="auto"/>
                <w:szCs w:val="22"/>
              </w:rPr>
              <w:t xml:space="preserve"> niespotykanyc</w:t>
            </w:r>
            <w:r w:rsidR="00976AF8" w:rsidRPr="0065057B">
              <w:rPr>
                <w:rFonts w:ascii="Arial Narrow" w:hAnsi="Arial Narrow" w:cs="Arial"/>
                <w:color w:val="auto"/>
                <w:szCs w:val="22"/>
              </w:rPr>
              <w:t>h wcześniej</w:t>
            </w:r>
            <w:r w:rsidRPr="0065057B">
              <w:rPr>
                <w:rFonts w:ascii="Arial Narrow" w:hAnsi="Arial Narrow" w:cs="Arial"/>
                <w:color w:val="auto"/>
                <w:szCs w:val="22"/>
              </w:rPr>
              <w:t xml:space="preserve"> na terenie obszaru</w:t>
            </w:r>
            <w:r w:rsidR="0089734D" w:rsidRPr="0065057B">
              <w:rPr>
                <w:rFonts w:ascii="Arial Narrow" w:hAnsi="Arial Narrow" w:cs="Arial"/>
                <w:color w:val="auto"/>
                <w:szCs w:val="22"/>
              </w:rPr>
              <w:t xml:space="preserve"> gminy lub całego obszaru KST-LGD.</w:t>
            </w:r>
          </w:p>
          <w:p w:rsidR="0089734D" w:rsidRPr="0065057B" w:rsidRDefault="0089734D" w:rsidP="00791C1C">
            <w:pPr>
              <w:spacing w:after="0" w:line="240" w:lineRule="auto"/>
              <w:jc w:val="both"/>
              <w:rPr>
                <w:rFonts w:ascii="Arial Narrow" w:hAnsi="Arial Narrow" w:cs="Arial"/>
                <w:color w:val="auto"/>
                <w:szCs w:val="22"/>
              </w:rPr>
            </w:pPr>
            <w:r w:rsidRPr="0065057B">
              <w:rPr>
                <w:rFonts w:ascii="Arial Narrow" w:hAnsi="Arial Narrow"/>
                <w:color w:val="auto"/>
                <w:szCs w:val="22"/>
              </w:rPr>
              <w:t xml:space="preserve"> </w:t>
            </w:r>
            <w:r w:rsidRPr="0065057B">
              <w:rPr>
                <w:rFonts w:ascii="Arial Narrow" w:hAnsi="Arial Narrow" w:cs="Arial"/>
                <w:color w:val="auto"/>
                <w:szCs w:val="22"/>
              </w:rPr>
              <w:t>Weryfikacja nastąpi w oparciu o informacje zawarte we wniosku o dofinansowanie. Kryterium zostanie uznane za spełnione:</w:t>
            </w:r>
          </w:p>
          <w:p w:rsidR="00791C1C" w:rsidRPr="0065057B" w:rsidRDefault="0089734D" w:rsidP="00791C1C">
            <w:pPr>
              <w:spacing w:after="0" w:line="240" w:lineRule="auto"/>
              <w:jc w:val="both"/>
              <w:rPr>
                <w:rFonts w:ascii="Arial Narrow" w:hAnsi="Arial Narrow" w:cs="Arial"/>
                <w:color w:val="auto"/>
                <w:szCs w:val="22"/>
              </w:rPr>
            </w:pPr>
            <w:r w:rsidRPr="0065057B">
              <w:rPr>
                <w:rFonts w:ascii="Arial Narrow" w:hAnsi="Arial Narrow" w:cs="Arial"/>
                <w:color w:val="auto"/>
                <w:szCs w:val="22"/>
              </w:rPr>
              <w:t>.- jeżeli produkt/usługa</w:t>
            </w:r>
            <w:r w:rsidR="00976AF8" w:rsidRPr="0065057B">
              <w:rPr>
                <w:rFonts w:ascii="Arial Narrow" w:hAnsi="Arial Narrow" w:cs="Arial"/>
                <w:color w:val="auto"/>
                <w:szCs w:val="22"/>
              </w:rPr>
              <w:t>/ nowy sposób wykorzystania lokalnych zasobów  nie występuje</w:t>
            </w:r>
            <w:r w:rsidR="001A6748" w:rsidRPr="0065057B">
              <w:rPr>
                <w:rFonts w:ascii="Arial Narrow" w:hAnsi="Arial Narrow" w:cs="Arial"/>
                <w:color w:val="auto"/>
                <w:szCs w:val="22"/>
              </w:rPr>
              <w:t xml:space="preserve"> w danej gminie – 5</w:t>
            </w:r>
            <w:r w:rsidRPr="0065057B">
              <w:rPr>
                <w:rFonts w:ascii="Arial Narrow" w:hAnsi="Arial Narrow" w:cs="Arial"/>
                <w:color w:val="auto"/>
                <w:szCs w:val="22"/>
              </w:rPr>
              <w:t xml:space="preserve"> pkt.</w:t>
            </w:r>
          </w:p>
          <w:p w:rsidR="0089734D" w:rsidRPr="0065057B" w:rsidRDefault="0089734D" w:rsidP="00791C1C">
            <w:pPr>
              <w:spacing w:after="0" w:line="240" w:lineRule="auto"/>
              <w:jc w:val="both"/>
              <w:rPr>
                <w:rFonts w:ascii="Arial Narrow" w:hAnsi="Arial Narrow" w:cs="Arial"/>
                <w:color w:val="auto"/>
                <w:szCs w:val="22"/>
              </w:rPr>
            </w:pPr>
            <w:r w:rsidRPr="0065057B">
              <w:rPr>
                <w:rFonts w:ascii="Arial Narrow" w:hAnsi="Arial Narrow" w:cs="Arial"/>
                <w:color w:val="auto"/>
                <w:szCs w:val="22"/>
              </w:rPr>
              <w:t>- jeżeli produkt/usługa</w:t>
            </w:r>
            <w:r w:rsidR="00976AF8" w:rsidRPr="0065057B">
              <w:rPr>
                <w:rFonts w:ascii="Arial Narrow" w:hAnsi="Arial Narrow" w:cs="Arial"/>
                <w:color w:val="auto"/>
                <w:szCs w:val="22"/>
              </w:rPr>
              <w:t>/ nowy sposób wykorzystania lokalnych zasobów nie występuje</w:t>
            </w:r>
            <w:r w:rsidRPr="0065057B">
              <w:rPr>
                <w:rFonts w:ascii="Arial Narrow" w:hAnsi="Arial Narrow" w:cs="Arial"/>
                <w:color w:val="auto"/>
                <w:szCs w:val="22"/>
              </w:rPr>
              <w:t xml:space="preserve"> </w:t>
            </w:r>
            <w:r w:rsidR="001A6748" w:rsidRPr="0065057B">
              <w:rPr>
                <w:rFonts w:ascii="Arial Narrow" w:hAnsi="Arial Narrow" w:cs="Arial"/>
                <w:color w:val="auto"/>
                <w:szCs w:val="22"/>
              </w:rPr>
              <w:t xml:space="preserve">na terenie całego LGD – 10 </w:t>
            </w:r>
            <w:r w:rsidRPr="0065057B">
              <w:rPr>
                <w:rFonts w:ascii="Arial Narrow" w:hAnsi="Arial Narrow" w:cs="Arial"/>
                <w:color w:val="auto"/>
                <w:szCs w:val="22"/>
              </w:rPr>
              <w:t>pkt.</w:t>
            </w:r>
          </w:p>
          <w:p w:rsidR="00976AF8" w:rsidRPr="0065057B" w:rsidRDefault="00976AF8" w:rsidP="00791C1C">
            <w:pPr>
              <w:spacing w:after="0" w:line="240" w:lineRule="auto"/>
              <w:jc w:val="both"/>
              <w:rPr>
                <w:rFonts w:ascii="Arial Narrow" w:hAnsi="Arial Narrow" w:cs="Arial"/>
                <w:color w:val="auto"/>
                <w:szCs w:val="22"/>
              </w:rPr>
            </w:pPr>
          </w:p>
          <w:p w:rsidR="0089734D" w:rsidRPr="0065057B" w:rsidRDefault="0089734D" w:rsidP="00791C1C">
            <w:pPr>
              <w:spacing w:after="0" w:line="240" w:lineRule="auto"/>
              <w:jc w:val="both"/>
              <w:rPr>
                <w:rFonts w:ascii="Arial Narrow" w:hAnsi="Arial Narrow" w:cs="Arial"/>
                <w:color w:val="auto"/>
                <w:szCs w:val="22"/>
              </w:rPr>
            </w:pPr>
            <w:r w:rsidRPr="0065057B">
              <w:rPr>
                <w:rFonts w:ascii="Arial Narrow" w:hAnsi="Arial Narrow" w:cs="Arial"/>
                <w:color w:val="auto"/>
                <w:szCs w:val="22"/>
              </w:rPr>
              <w:t>Punkty nie sumują się</w:t>
            </w:r>
            <w:r w:rsidR="00976AF8" w:rsidRPr="0065057B">
              <w:rPr>
                <w:rFonts w:ascii="Arial Narrow" w:hAnsi="Arial Narrow" w:cs="Arial"/>
                <w:color w:val="auto"/>
                <w:szCs w:val="22"/>
              </w:rPr>
              <w:t>.</w:t>
            </w:r>
          </w:p>
          <w:p w:rsidR="0089734D" w:rsidRPr="0065057B" w:rsidRDefault="0089734D" w:rsidP="00976AF8">
            <w:pPr>
              <w:spacing w:after="0" w:line="240" w:lineRule="auto"/>
              <w:jc w:val="both"/>
              <w:rPr>
                <w:rFonts w:ascii="Arial Narrow" w:hAnsi="Arial Narrow" w:cs="Arial"/>
                <w:color w:val="auto"/>
                <w:szCs w:val="22"/>
              </w:rPr>
            </w:pPr>
          </w:p>
        </w:tc>
      </w:tr>
      <w:tr w:rsidR="00B2279C" w:rsidRPr="0089734D" w:rsidTr="00791C1C">
        <w:trPr>
          <w:trHeight w:val="1267"/>
        </w:trPr>
        <w:tc>
          <w:tcPr>
            <w:tcW w:w="534" w:type="dxa"/>
          </w:tcPr>
          <w:p w:rsidR="00B2279C" w:rsidRPr="0089734D" w:rsidRDefault="00B2279C" w:rsidP="001A6748">
            <w:pPr>
              <w:spacing w:after="0" w:line="240" w:lineRule="auto"/>
              <w:rPr>
                <w:rFonts w:ascii="Arial Narrow" w:hAnsi="Arial Narrow" w:cs="Arial"/>
                <w:szCs w:val="22"/>
              </w:rPr>
            </w:pPr>
            <w:r>
              <w:rPr>
                <w:rFonts w:ascii="Arial Narrow" w:hAnsi="Arial Narrow" w:cs="Arial"/>
                <w:szCs w:val="22"/>
              </w:rPr>
              <w:t>12</w:t>
            </w:r>
            <w:r w:rsidRPr="0089734D">
              <w:rPr>
                <w:rFonts w:ascii="Arial Narrow" w:hAnsi="Arial Narrow" w:cs="Arial"/>
                <w:szCs w:val="22"/>
              </w:rPr>
              <w:t>.</w:t>
            </w:r>
          </w:p>
        </w:tc>
        <w:tc>
          <w:tcPr>
            <w:tcW w:w="2693" w:type="dxa"/>
          </w:tcPr>
          <w:p w:rsidR="00B2279C" w:rsidRPr="0089734D" w:rsidRDefault="00B2279C" w:rsidP="001A6748">
            <w:pPr>
              <w:spacing w:after="0" w:line="240" w:lineRule="auto"/>
              <w:rPr>
                <w:rFonts w:ascii="Arial Narrow" w:hAnsi="Arial Narrow" w:cs="Arial"/>
                <w:color w:val="auto"/>
                <w:szCs w:val="22"/>
              </w:rPr>
            </w:pPr>
            <w:r w:rsidRPr="0089734D">
              <w:rPr>
                <w:rFonts w:ascii="Arial Narrow" w:hAnsi="Arial Narrow" w:cs="Arial"/>
                <w:color w:val="auto"/>
                <w:szCs w:val="22"/>
              </w:rPr>
              <w:t>Wnioskodawca przewidział zastosowanie wytycznych dotyczących wizualizacji i promocji opracowanych przez LGD</w:t>
            </w:r>
          </w:p>
        </w:tc>
        <w:tc>
          <w:tcPr>
            <w:tcW w:w="850" w:type="dxa"/>
          </w:tcPr>
          <w:p w:rsidR="00B2279C" w:rsidRPr="0089734D" w:rsidRDefault="001A6748" w:rsidP="001A6748">
            <w:pPr>
              <w:spacing w:after="0" w:line="240" w:lineRule="auto"/>
              <w:jc w:val="center"/>
              <w:rPr>
                <w:rFonts w:ascii="Arial Narrow" w:hAnsi="Arial Narrow" w:cs="Arial"/>
                <w:color w:val="auto"/>
                <w:szCs w:val="22"/>
              </w:rPr>
            </w:pPr>
            <w:r>
              <w:rPr>
                <w:rFonts w:ascii="Arial Narrow" w:hAnsi="Arial Narrow" w:cs="Arial"/>
                <w:color w:val="auto"/>
                <w:szCs w:val="22"/>
              </w:rPr>
              <w:t>6</w:t>
            </w:r>
          </w:p>
        </w:tc>
        <w:tc>
          <w:tcPr>
            <w:tcW w:w="11057" w:type="dxa"/>
          </w:tcPr>
          <w:p w:rsidR="00B2279C" w:rsidRPr="0089734D" w:rsidRDefault="00B2279C" w:rsidP="001A6748">
            <w:pPr>
              <w:spacing w:after="0" w:line="240" w:lineRule="auto"/>
              <w:rPr>
                <w:rFonts w:ascii="Arial Narrow" w:hAnsi="Arial Narrow" w:cs="Arial"/>
                <w:color w:val="auto"/>
                <w:szCs w:val="22"/>
              </w:rPr>
            </w:pPr>
            <w:r w:rsidRPr="0089734D">
              <w:rPr>
                <w:rFonts w:ascii="Arial Narrow" w:hAnsi="Arial Narrow" w:cs="Arial"/>
                <w:szCs w:val="22"/>
              </w:rPr>
              <w:t>Wnioskodawca odniósł się do wytycznych, wyliczył i szczegółowo opisał, które z elementów wizualizacji zostaną wykorzystane w ramach</w:t>
            </w:r>
            <w:r w:rsidRPr="0089734D">
              <w:rPr>
                <w:rFonts w:ascii="Arial Narrow" w:hAnsi="Arial Narrow" w:cs="Arial"/>
                <w:color w:val="auto"/>
                <w:szCs w:val="22"/>
              </w:rPr>
              <w:t xml:space="preserve"> operacji. Weryfikacja nastąpi w oparciu o informacje zawarte we wniosku o dofinansowanie.</w:t>
            </w:r>
          </w:p>
        </w:tc>
      </w:tr>
      <w:tr w:rsidR="00B2279C" w:rsidRPr="0089734D" w:rsidTr="00791C1C">
        <w:trPr>
          <w:trHeight w:val="539"/>
        </w:trPr>
        <w:tc>
          <w:tcPr>
            <w:tcW w:w="3227" w:type="dxa"/>
            <w:gridSpan w:val="2"/>
            <w:shd w:val="clear" w:color="auto" w:fill="F8F8F8"/>
          </w:tcPr>
          <w:p w:rsidR="00B2279C" w:rsidRPr="0089734D" w:rsidRDefault="00B2279C" w:rsidP="00791C1C">
            <w:pPr>
              <w:spacing w:after="0" w:line="240" w:lineRule="auto"/>
              <w:jc w:val="right"/>
              <w:rPr>
                <w:rFonts w:ascii="Arial Narrow" w:hAnsi="Arial Narrow" w:cs="Arial"/>
                <w:b/>
                <w:szCs w:val="22"/>
              </w:rPr>
            </w:pPr>
            <w:r w:rsidRPr="0089734D">
              <w:rPr>
                <w:rFonts w:ascii="Arial Narrow" w:hAnsi="Arial Narrow" w:cs="Arial"/>
                <w:b/>
                <w:szCs w:val="22"/>
              </w:rPr>
              <w:t>RAZEM</w:t>
            </w:r>
          </w:p>
        </w:tc>
        <w:tc>
          <w:tcPr>
            <w:tcW w:w="850" w:type="dxa"/>
          </w:tcPr>
          <w:p w:rsidR="00B2279C" w:rsidRPr="0089734D" w:rsidRDefault="00B2279C" w:rsidP="00791C1C">
            <w:pPr>
              <w:spacing w:after="0" w:line="240" w:lineRule="auto"/>
              <w:jc w:val="center"/>
              <w:rPr>
                <w:rFonts w:ascii="Arial Narrow" w:hAnsi="Arial Narrow" w:cs="Arial"/>
                <w:b/>
                <w:szCs w:val="22"/>
              </w:rPr>
            </w:pPr>
            <w:r w:rsidRPr="0089734D">
              <w:rPr>
                <w:rFonts w:ascii="Arial Narrow" w:hAnsi="Arial Narrow" w:cs="Arial"/>
                <w:b/>
                <w:szCs w:val="22"/>
              </w:rPr>
              <w:t>100</w:t>
            </w:r>
          </w:p>
        </w:tc>
        <w:tc>
          <w:tcPr>
            <w:tcW w:w="11057" w:type="dxa"/>
          </w:tcPr>
          <w:p w:rsidR="00B2279C" w:rsidRPr="0089734D" w:rsidRDefault="00B2279C" w:rsidP="00791C1C">
            <w:pPr>
              <w:spacing w:after="0" w:line="240" w:lineRule="auto"/>
              <w:jc w:val="both"/>
              <w:rPr>
                <w:rFonts w:ascii="Arial Narrow" w:hAnsi="Arial Narrow" w:cs="Arial"/>
                <w:szCs w:val="22"/>
              </w:rPr>
            </w:pPr>
            <w:r w:rsidRPr="0089734D">
              <w:rPr>
                <w:rFonts w:ascii="Arial Narrow" w:hAnsi="Arial Narrow" w:cs="Arial"/>
                <w:szCs w:val="22"/>
              </w:rPr>
              <w:t xml:space="preserve">Minimalna liczba punktów, którą musi uzyskać operacja, aby mogła być wybrana do realizacji wynosi </w:t>
            </w:r>
            <w:r w:rsidRPr="0089734D">
              <w:rPr>
                <w:rFonts w:ascii="Arial Narrow" w:hAnsi="Arial Narrow" w:cs="Arial"/>
                <w:b/>
                <w:szCs w:val="22"/>
              </w:rPr>
              <w:t>55  punktów</w:t>
            </w:r>
            <w:r w:rsidRPr="0089734D">
              <w:rPr>
                <w:rFonts w:ascii="Arial Narrow" w:hAnsi="Arial Narrow" w:cs="Arial"/>
                <w:szCs w:val="22"/>
              </w:rPr>
              <w:t xml:space="preserve"> na 100 możliwych.</w:t>
            </w:r>
          </w:p>
        </w:tc>
      </w:tr>
    </w:tbl>
    <w:p w:rsidR="00E3101D" w:rsidRPr="0089734D" w:rsidRDefault="00E3101D">
      <w:pPr>
        <w:rPr>
          <w:rFonts w:ascii="Arial Narrow" w:hAnsi="Arial Narrow" w:cs="Arial"/>
          <w:szCs w:val="22"/>
        </w:rPr>
      </w:pPr>
    </w:p>
    <w:tbl>
      <w:tblPr>
        <w:tblStyle w:val="Tabela-Siatka"/>
        <w:tblW w:w="15134" w:type="dxa"/>
        <w:tblLayout w:type="fixed"/>
        <w:tblLook w:val="0000" w:firstRow="0" w:lastRow="0" w:firstColumn="0" w:lastColumn="0" w:noHBand="0" w:noVBand="0"/>
      </w:tblPr>
      <w:tblGrid>
        <w:gridCol w:w="534"/>
        <w:gridCol w:w="2693"/>
        <w:gridCol w:w="851"/>
        <w:gridCol w:w="11056"/>
      </w:tblGrid>
      <w:tr w:rsidR="00B679B6" w:rsidRPr="0089734D" w:rsidTr="001A6748">
        <w:trPr>
          <w:trHeight w:val="420"/>
        </w:trPr>
        <w:tc>
          <w:tcPr>
            <w:tcW w:w="15134" w:type="dxa"/>
            <w:gridSpan w:val="4"/>
            <w:shd w:val="clear" w:color="auto" w:fill="F8F8F8"/>
          </w:tcPr>
          <w:p w:rsidR="00B679B6" w:rsidRPr="0089734D" w:rsidRDefault="00B679B6" w:rsidP="001A6748">
            <w:pPr>
              <w:spacing w:after="0" w:line="240" w:lineRule="auto"/>
              <w:rPr>
                <w:rFonts w:ascii="Arial Narrow" w:hAnsi="Arial Narrow" w:cs="Arial"/>
                <w:b/>
                <w:color w:val="0070C0"/>
                <w:szCs w:val="22"/>
              </w:rPr>
            </w:pPr>
            <w:r w:rsidRPr="0089734D">
              <w:rPr>
                <w:rFonts w:ascii="Arial Narrow" w:hAnsi="Arial Narrow" w:cs="Arial"/>
                <w:b/>
                <w:color w:val="0070C0"/>
                <w:szCs w:val="22"/>
              </w:rPr>
              <w:t>PRZEDSIĘWZIĘCIE 1.1.2. ROZWÓJ PRZEDSIĘBIORSTW</w:t>
            </w:r>
          </w:p>
        </w:tc>
      </w:tr>
      <w:tr w:rsidR="00B679B6" w:rsidRPr="0089734D" w:rsidTr="001A6748">
        <w:trPr>
          <w:trHeight w:val="294"/>
        </w:trPr>
        <w:tc>
          <w:tcPr>
            <w:tcW w:w="534" w:type="dxa"/>
          </w:tcPr>
          <w:p w:rsidR="00B679B6" w:rsidRPr="0089734D" w:rsidRDefault="00B679B6" w:rsidP="001A6748">
            <w:pPr>
              <w:spacing w:after="0" w:line="240" w:lineRule="auto"/>
              <w:jc w:val="center"/>
              <w:rPr>
                <w:rFonts w:ascii="Arial Narrow" w:hAnsi="Arial Narrow" w:cs="Arial"/>
                <w:b/>
                <w:szCs w:val="22"/>
              </w:rPr>
            </w:pPr>
            <w:r w:rsidRPr="0089734D">
              <w:rPr>
                <w:rFonts w:ascii="Arial Narrow" w:hAnsi="Arial Narrow" w:cs="Arial"/>
                <w:b/>
                <w:szCs w:val="22"/>
              </w:rPr>
              <w:t>Lp.</w:t>
            </w:r>
          </w:p>
        </w:tc>
        <w:tc>
          <w:tcPr>
            <w:tcW w:w="2693" w:type="dxa"/>
          </w:tcPr>
          <w:p w:rsidR="00B679B6" w:rsidRPr="0089734D" w:rsidRDefault="00B679B6" w:rsidP="001A6748">
            <w:pPr>
              <w:spacing w:after="0" w:line="240" w:lineRule="auto"/>
              <w:jc w:val="center"/>
              <w:rPr>
                <w:rFonts w:ascii="Arial Narrow" w:hAnsi="Arial Narrow" w:cs="Arial"/>
                <w:b/>
                <w:szCs w:val="22"/>
              </w:rPr>
            </w:pPr>
            <w:r w:rsidRPr="0089734D">
              <w:rPr>
                <w:rFonts w:ascii="Arial Narrow" w:hAnsi="Arial Narrow" w:cs="Arial"/>
                <w:b/>
                <w:szCs w:val="22"/>
              </w:rPr>
              <w:t>Kryterium</w:t>
            </w:r>
          </w:p>
        </w:tc>
        <w:tc>
          <w:tcPr>
            <w:tcW w:w="851" w:type="dxa"/>
          </w:tcPr>
          <w:p w:rsidR="00B679B6" w:rsidRPr="0089734D" w:rsidRDefault="00B679B6" w:rsidP="001A6748">
            <w:pPr>
              <w:spacing w:after="0" w:line="240" w:lineRule="auto"/>
              <w:jc w:val="center"/>
              <w:rPr>
                <w:rFonts w:ascii="Arial Narrow" w:hAnsi="Arial Narrow" w:cs="Arial"/>
                <w:b/>
                <w:szCs w:val="22"/>
              </w:rPr>
            </w:pPr>
            <w:r w:rsidRPr="0089734D">
              <w:rPr>
                <w:rFonts w:ascii="Arial Narrow" w:hAnsi="Arial Narrow" w:cs="Arial"/>
                <w:b/>
                <w:szCs w:val="22"/>
              </w:rPr>
              <w:t>Liczba pkt</w:t>
            </w:r>
          </w:p>
        </w:tc>
        <w:tc>
          <w:tcPr>
            <w:tcW w:w="11056" w:type="dxa"/>
          </w:tcPr>
          <w:p w:rsidR="00B679B6" w:rsidRPr="0089734D" w:rsidRDefault="00B679B6" w:rsidP="001A6748">
            <w:pPr>
              <w:spacing w:after="0" w:line="240" w:lineRule="auto"/>
              <w:jc w:val="center"/>
              <w:rPr>
                <w:rFonts w:ascii="Arial Narrow" w:hAnsi="Arial Narrow" w:cs="Arial"/>
                <w:b/>
                <w:szCs w:val="22"/>
              </w:rPr>
            </w:pPr>
            <w:r w:rsidRPr="0089734D">
              <w:rPr>
                <w:rFonts w:ascii="Arial Narrow" w:hAnsi="Arial Narrow" w:cs="Arial"/>
                <w:b/>
                <w:szCs w:val="22"/>
              </w:rPr>
              <w:t>Sposób weryfikacji</w:t>
            </w:r>
          </w:p>
        </w:tc>
      </w:tr>
      <w:tr w:rsidR="00B679B6" w:rsidRPr="0089734D" w:rsidTr="001A6748">
        <w:trPr>
          <w:trHeight w:val="554"/>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1.</w:t>
            </w:r>
          </w:p>
        </w:tc>
        <w:tc>
          <w:tcPr>
            <w:tcW w:w="2693" w:type="dxa"/>
          </w:tcPr>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 xml:space="preserve">Wnioskodawca przewiduje oddziaływanie operacji na grupę </w:t>
            </w:r>
            <w:proofErr w:type="spellStart"/>
            <w:r w:rsidRPr="0089734D">
              <w:rPr>
                <w:rFonts w:ascii="Arial Narrow" w:hAnsi="Arial Narrow" w:cs="Arial"/>
                <w:color w:val="auto"/>
                <w:szCs w:val="22"/>
              </w:rPr>
              <w:t>defaworyzowaną</w:t>
            </w:r>
            <w:proofErr w:type="spellEnd"/>
            <w:r w:rsidRPr="0089734D">
              <w:rPr>
                <w:rFonts w:ascii="Arial Narrow" w:hAnsi="Arial Narrow" w:cs="Arial"/>
                <w:color w:val="auto"/>
                <w:szCs w:val="22"/>
              </w:rPr>
              <w:t xml:space="preserve"> ze względu na dostęp do rynku pracy i przedstawił uzasadnienie</w:t>
            </w:r>
          </w:p>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 xml:space="preserve">1. pozytywne oddziaływanie na 1 zidentyfikowaną w LSR grupę </w:t>
            </w:r>
            <w:proofErr w:type="spellStart"/>
            <w:r w:rsidRPr="0089734D">
              <w:rPr>
                <w:rFonts w:ascii="Arial Narrow" w:hAnsi="Arial Narrow" w:cs="Arial"/>
                <w:color w:val="auto"/>
                <w:szCs w:val="22"/>
              </w:rPr>
              <w:t>defaworyzowaną</w:t>
            </w:r>
            <w:proofErr w:type="spellEnd"/>
            <w:r w:rsidRPr="0089734D">
              <w:rPr>
                <w:rFonts w:ascii="Arial Narrow" w:hAnsi="Arial Narrow" w:cs="Arial"/>
                <w:color w:val="auto"/>
                <w:szCs w:val="22"/>
              </w:rPr>
              <w:t>: 4 pkt</w:t>
            </w:r>
          </w:p>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 xml:space="preserve">2. pozytywne oddziaływanie na więcej niż 1 zidentyfikowaną w LSR grupę </w:t>
            </w:r>
            <w:proofErr w:type="spellStart"/>
            <w:r w:rsidRPr="0089734D">
              <w:rPr>
                <w:rFonts w:ascii="Arial Narrow" w:hAnsi="Arial Narrow" w:cs="Arial"/>
                <w:color w:val="auto"/>
                <w:szCs w:val="22"/>
              </w:rPr>
              <w:t>defaworyzowaną</w:t>
            </w:r>
            <w:proofErr w:type="spellEnd"/>
            <w:r w:rsidRPr="0089734D">
              <w:rPr>
                <w:rFonts w:ascii="Arial Narrow" w:hAnsi="Arial Narrow" w:cs="Arial"/>
                <w:color w:val="auto"/>
                <w:szCs w:val="22"/>
              </w:rPr>
              <w:t>: 8 pkt</w:t>
            </w:r>
          </w:p>
        </w:tc>
        <w:tc>
          <w:tcPr>
            <w:tcW w:w="851" w:type="dxa"/>
          </w:tcPr>
          <w:p w:rsidR="00B679B6" w:rsidRPr="0089734D" w:rsidRDefault="00B679B6" w:rsidP="001A6748">
            <w:pPr>
              <w:spacing w:after="0" w:line="240" w:lineRule="auto"/>
              <w:jc w:val="center"/>
              <w:rPr>
                <w:rFonts w:ascii="Arial Narrow" w:hAnsi="Arial Narrow" w:cs="Arial"/>
                <w:color w:val="FF0000"/>
                <w:szCs w:val="22"/>
              </w:rPr>
            </w:pPr>
            <w:r w:rsidRPr="0089734D">
              <w:rPr>
                <w:rFonts w:ascii="Arial Narrow" w:hAnsi="Arial Narrow" w:cs="Arial"/>
                <w:color w:val="auto"/>
                <w:szCs w:val="22"/>
              </w:rPr>
              <w:t>max 8</w:t>
            </w:r>
            <w:r w:rsidRPr="0089734D">
              <w:rPr>
                <w:rFonts w:ascii="Arial Narrow" w:hAnsi="Arial Narrow" w:cs="Arial"/>
                <w:color w:val="auto"/>
                <w:szCs w:val="22"/>
              </w:rPr>
              <w:br/>
            </w:r>
          </w:p>
        </w:tc>
        <w:tc>
          <w:tcPr>
            <w:tcW w:w="11056"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Grupy defaworyzowane w kontekście rynku pracy zostały zdiagnozowane i zdefiniowane w Lokalnej Strategii Rozwoju. Przykładem pozytywnego oddziaływania na sytuację grupy defaworyzowanej jest zatrudnienie osoby należącej do grupy na stanowisku pracy stworzonym w wyniku realizacji operacji, skierowanie usług bezpośrednio do opisywanej grupy docelowej. W celu zachowania elastyczności kryterium i równych szans Wnioskodawców, nie zdefiniowano zamkniętej listy oddziaływań. Zadaniem Wnioskodawcy jest przedstawienie we wniosku szczegółowego i przejrzystego uzasadnienia, w jaki sposób zaplanowana działalność wpłynie pozytywnie na sytuację przedstawicieli minimum 1 grupy defaworyzowanej.</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Weryfikacja odbędzie się w oparciu o informacje zawarte we wniosku oraz dokumenty przedstawione przez Wnioskodawcę (fakultatywnie, maksymalnie 3 kserokopie zaświadczeń, certyfikatów lub innych oficjalnych dokumentów wydanych przez upoważnione podmioty, niezbędnych do uzasadnienia spełnienia kryterium).</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Kryterium rozłączne, punkty nie sumują się (do zdobycia 4 lub 8 punktów).</w:t>
            </w:r>
          </w:p>
        </w:tc>
      </w:tr>
      <w:tr w:rsidR="00B679B6" w:rsidRPr="0089734D" w:rsidTr="001A6748">
        <w:trPr>
          <w:trHeight w:val="1440"/>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2.</w:t>
            </w:r>
          </w:p>
        </w:tc>
        <w:tc>
          <w:tcPr>
            <w:tcW w:w="2693" w:type="dxa"/>
          </w:tcPr>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Wnioskodawca zakłada utworzenie miejsc pracy ponad wymagane minimum:</w:t>
            </w:r>
          </w:p>
          <w:p w:rsidR="00B679B6" w:rsidRPr="0089734D" w:rsidRDefault="00B679B6" w:rsidP="001A6748">
            <w:pPr>
              <w:spacing w:after="0" w:line="240" w:lineRule="auto"/>
              <w:rPr>
                <w:rFonts w:ascii="Arial Narrow" w:hAnsi="Arial Narrow" w:cs="Arial"/>
                <w:color w:val="auto"/>
                <w:szCs w:val="22"/>
              </w:rPr>
            </w:pP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1. powyżej wymagane minimum w wymiarze </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0,5-1 etatu: 3pkt</w:t>
            </w:r>
          </w:p>
          <w:p w:rsidR="00B679B6" w:rsidRPr="0089734D" w:rsidRDefault="00B679B6" w:rsidP="001A6748">
            <w:pPr>
              <w:spacing w:after="0" w:line="240" w:lineRule="auto"/>
              <w:rPr>
                <w:rFonts w:ascii="Arial Narrow" w:hAnsi="Arial Narrow" w:cs="Arial"/>
                <w:color w:val="auto"/>
                <w:szCs w:val="22"/>
              </w:rPr>
            </w:pP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2. powyżej wymagane minimum w wymiarze </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1,5-2 etatów: 7pkt </w:t>
            </w:r>
          </w:p>
        </w:tc>
        <w:tc>
          <w:tcPr>
            <w:tcW w:w="851" w:type="dxa"/>
          </w:tcPr>
          <w:p w:rsidR="00B679B6" w:rsidRPr="0089734D" w:rsidRDefault="00B679B6" w:rsidP="001A6748">
            <w:pPr>
              <w:spacing w:after="0" w:line="240" w:lineRule="auto"/>
              <w:jc w:val="center"/>
              <w:rPr>
                <w:rFonts w:ascii="Arial Narrow" w:hAnsi="Arial Narrow" w:cs="Arial"/>
                <w:szCs w:val="22"/>
              </w:rPr>
            </w:pPr>
            <w:r w:rsidRPr="0089734D">
              <w:rPr>
                <w:rFonts w:ascii="Arial Narrow" w:hAnsi="Arial Narrow" w:cs="Arial"/>
                <w:color w:val="auto"/>
                <w:szCs w:val="22"/>
              </w:rPr>
              <w:t>max 7</w:t>
            </w:r>
          </w:p>
        </w:tc>
        <w:tc>
          <w:tcPr>
            <w:tcW w:w="11056"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Kryterium obowiązkowe. Weryfikacja nastąpi w oparciu o informacje zawarte we wniosku o dofinansowanie. Kryterium zostanie uznane za spełnione:</w:t>
            </w:r>
          </w:p>
          <w:p w:rsidR="00B679B6" w:rsidRPr="0089734D" w:rsidRDefault="00B679B6" w:rsidP="001A6748">
            <w:pPr>
              <w:pStyle w:val="Akapitzlist"/>
              <w:numPr>
                <w:ilvl w:val="0"/>
                <w:numId w:val="2"/>
              </w:numPr>
              <w:spacing w:after="0" w:line="240" w:lineRule="auto"/>
              <w:ind w:left="317" w:hanging="283"/>
              <w:jc w:val="both"/>
              <w:rPr>
                <w:rFonts w:ascii="Arial Narrow" w:hAnsi="Arial Narrow" w:cs="Arial"/>
                <w:szCs w:val="22"/>
              </w:rPr>
            </w:pPr>
            <w:r w:rsidRPr="0089734D">
              <w:rPr>
                <w:rFonts w:ascii="Arial Narrow" w:hAnsi="Arial Narrow" w:cs="Arial"/>
                <w:szCs w:val="22"/>
              </w:rPr>
              <w:t>w pkt 1. w przypadku zawarcia we wniosku informacji o utworzeniu stanowisk pracy w łącznym wymiarze minimum 1,5 etatu (1 etat jako wymagane minimum + 0,5 etatu) do 2 etatów (1 etat +1 etat dodatkowy);</w:t>
            </w:r>
          </w:p>
          <w:p w:rsidR="00B679B6" w:rsidRPr="0089734D" w:rsidRDefault="00B679B6" w:rsidP="001A6748">
            <w:pPr>
              <w:pStyle w:val="Akapitzlist"/>
              <w:numPr>
                <w:ilvl w:val="0"/>
                <w:numId w:val="2"/>
              </w:numPr>
              <w:spacing w:after="0" w:line="240" w:lineRule="auto"/>
              <w:ind w:left="317" w:hanging="283"/>
              <w:jc w:val="both"/>
              <w:rPr>
                <w:rFonts w:ascii="Arial Narrow" w:hAnsi="Arial Narrow" w:cs="Arial"/>
                <w:szCs w:val="22"/>
              </w:rPr>
            </w:pPr>
            <w:r w:rsidRPr="0089734D">
              <w:rPr>
                <w:rFonts w:ascii="Arial Narrow" w:hAnsi="Arial Narrow" w:cs="Arial"/>
                <w:szCs w:val="22"/>
              </w:rPr>
              <w:t>w pkt. 2. w przypadku zawarcia we wniosku informacji o utworzeniu stanowisk pracy w łącznym wymiarze minimum 2,5 etatów (1 etat jako wymagane minimum +1,5 etatu) do 3 etatów (1 etat + 2 etaty dodatkowe);</w:t>
            </w:r>
          </w:p>
          <w:p w:rsidR="00B679B6" w:rsidRPr="0089734D" w:rsidRDefault="00B679B6" w:rsidP="001A6748">
            <w:pPr>
              <w:spacing w:after="0" w:line="240" w:lineRule="auto"/>
              <w:ind w:left="34"/>
              <w:jc w:val="both"/>
              <w:rPr>
                <w:rFonts w:ascii="Arial Narrow" w:hAnsi="Arial Narrow" w:cs="Arial"/>
                <w:szCs w:val="22"/>
              </w:rPr>
            </w:pPr>
            <w:r w:rsidRPr="0089734D">
              <w:rPr>
                <w:rFonts w:ascii="Arial Narrow" w:hAnsi="Arial Narrow" w:cs="Arial"/>
                <w:szCs w:val="22"/>
              </w:rPr>
              <w:t>Kryterium rozłączne, punkty nie sumują się (do zdobycia 3 lub 7 pkt).</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Za stworzenie stanowiska pracy w wymiarze 1 etatu rozumie się etat średnioroczny, tzn. średni łączny wymiar czasu pracy w ramach stworzonych stanowisk przez okres 12 miesięcy rozliczeniowych: 1 miejsce pracy x 1 etat x 1 rok, 2 miejsca pracy x ½ etatu x 1 rok, itd.</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Przykład 1: we wniosku zawarto informację, że w wyniku realizacji projektu zostanie utworzonych 6 miejsc pracy, każde w wymiarze ½ etatu , utrzymywane przez cały rok (praca w zakładzie przemysłowym). Przeliczenie: 6 x ½ etatu x 1 rok = 3 etaty na rok. Utworzony zostanie 1 etat obowiązkowy + 2 etaty powyżej minimum. Operacja taka otrzymałaby 7 punktów.</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Przykład 2: we wniosku zawarto informację, że w wyniku realizacji projektu zostaną utworzone 4 miejsca pracy, każde w wymiarze 1 etatu, ale utrzymywane przez 3 miesiące w każdym roku okresu trwałości (praca w sezonie letnim). Przeliczenie: 4 x 1 etat x ¼ roku = 1 etat na rok. Spełniono wyłącznie obowiązek stworzenia miejsca pracy wynikający z Programu, operacja w ramach tego kryterium nie otrzyma żadnych punktów.</w:t>
            </w:r>
          </w:p>
        </w:tc>
      </w:tr>
      <w:tr w:rsidR="00B679B6" w:rsidRPr="0089734D" w:rsidTr="001A6748">
        <w:trPr>
          <w:trHeight w:val="417"/>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3.</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Wnioskodawca przewiduje wniesienie wkładu własnego wyższego niż minimalny wymagany o:</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pow. 5 do 10 punktów procentowych: 3 pkt</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pow. 10 punktów procentowych: 7 pkt</w:t>
            </w:r>
          </w:p>
        </w:tc>
        <w:tc>
          <w:tcPr>
            <w:tcW w:w="851" w:type="dxa"/>
          </w:tcPr>
          <w:p w:rsidR="00B679B6" w:rsidRPr="0089734D" w:rsidRDefault="00B679B6" w:rsidP="001A6748">
            <w:pPr>
              <w:spacing w:after="0" w:line="240" w:lineRule="auto"/>
              <w:jc w:val="center"/>
              <w:rPr>
                <w:rFonts w:ascii="Arial Narrow" w:hAnsi="Arial Narrow" w:cs="Arial"/>
                <w:color w:val="00B050"/>
                <w:szCs w:val="22"/>
              </w:rPr>
            </w:pPr>
            <w:r w:rsidRPr="0089734D">
              <w:rPr>
                <w:rFonts w:ascii="Arial Narrow" w:hAnsi="Arial Narrow" w:cs="Arial"/>
                <w:color w:val="auto"/>
                <w:szCs w:val="22"/>
              </w:rPr>
              <w:t xml:space="preserve">max 7 </w:t>
            </w:r>
            <w:r w:rsidRPr="0089734D">
              <w:rPr>
                <w:rFonts w:ascii="Arial Narrow" w:hAnsi="Arial Narrow" w:cs="Arial"/>
                <w:color w:val="auto"/>
                <w:szCs w:val="22"/>
              </w:rPr>
              <w:br/>
            </w:r>
          </w:p>
        </w:tc>
        <w:tc>
          <w:tcPr>
            <w:tcW w:w="11056" w:type="dxa"/>
          </w:tcPr>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Weryfikacja nastąpi w oparciu o informacje zawarte we wniosku o dofinansowanie. Kryterium zostanie uznane za spełnione:</w:t>
            </w:r>
          </w:p>
          <w:p w:rsidR="00B679B6" w:rsidRPr="0089734D" w:rsidRDefault="00B679B6" w:rsidP="001A6748">
            <w:pPr>
              <w:pStyle w:val="Akapitzlist"/>
              <w:numPr>
                <w:ilvl w:val="0"/>
                <w:numId w:val="3"/>
              </w:numPr>
              <w:spacing w:after="0" w:line="240" w:lineRule="auto"/>
              <w:ind w:left="317" w:hanging="283"/>
              <w:jc w:val="both"/>
              <w:rPr>
                <w:rFonts w:ascii="Arial Narrow" w:hAnsi="Arial Narrow" w:cs="Arial"/>
                <w:color w:val="auto"/>
                <w:szCs w:val="22"/>
              </w:rPr>
            </w:pPr>
            <w:r w:rsidRPr="0089734D">
              <w:rPr>
                <w:rFonts w:ascii="Arial Narrow" w:hAnsi="Arial Narrow" w:cs="Arial"/>
                <w:color w:val="auto"/>
                <w:szCs w:val="22"/>
              </w:rPr>
              <w:t>w pkt 1. w sytuacji, jeśli Wnioskodawca zadeklaruje wniesienie wkładu własnego na poziomie minimum 35,1% kosztów kwalifikowalnych operacji (30% wkładu obowiązkowego oraz co najmniej 5,1 punktów procentowych wkładu własnego powyżej minimum) do 40% kosztów kwalifikowalnych operacji (wymagane 30% i 10 punktów procentowych dodatkowo)</w:t>
            </w:r>
          </w:p>
          <w:p w:rsidR="00B679B6" w:rsidRPr="0089734D" w:rsidRDefault="00B679B6" w:rsidP="001A6748">
            <w:pPr>
              <w:pStyle w:val="Akapitzlist"/>
              <w:numPr>
                <w:ilvl w:val="0"/>
                <w:numId w:val="3"/>
              </w:numPr>
              <w:spacing w:after="0" w:line="240" w:lineRule="auto"/>
              <w:ind w:left="317" w:hanging="283"/>
              <w:jc w:val="both"/>
              <w:rPr>
                <w:rFonts w:ascii="Arial Narrow" w:hAnsi="Arial Narrow" w:cs="Arial"/>
                <w:color w:val="auto"/>
                <w:szCs w:val="22"/>
              </w:rPr>
            </w:pPr>
            <w:r w:rsidRPr="0089734D">
              <w:rPr>
                <w:rFonts w:ascii="Arial Narrow" w:hAnsi="Arial Narrow" w:cs="Arial"/>
                <w:color w:val="auto"/>
                <w:szCs w:val="22"/>
              </w:rPr>
              <w:t>w pkt 2. w sytuacji, jeśli Wnioskodawca zadeklaruje wkład własny na poziomie powyżej 40% kosztów kwalifikowalnych operacji.</w:t>
            </w: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Kryterium rozłączne, punkty nie sumują się.</w:t>
            </w:r>
          </w:p>
          <w:p w:rsidR="00B679B6" w:rsidRPr="0089734D" w:rsidRDefault="00B679B6" w:rsidP="001A6748">
            <w:pPr>
              <w:spacing w:after="0" w:line="240" w:lineRule="auto"/>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Wkład własny jest rozumiany jako kwota pozostała po odjęciu od łącznej wartości kosztów kwalifikowanych kwoty wnioskowanego dofinansowania.</w:t>
            </w:r>
          </w:p>
          <w:p w:rsidR="00B679B6" w:rsidRPr="0089734D" w:rsidRDefault="00B679B6" w:rsidP="001A6748">
            <w:pPr>
              <w:spacing w:after="0" w:line="240" w:lineRule="auto"/>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Przykład 1: Wnioskodawca w budżecie projektu przewidział konieczność poniesienia kosztów kwalifikowanych na łączną kwotę 200 tys. zł, a wnosi o dofinansowanie 100 tys. zł. Oznacza to, że wkład własny wyniesie 100 tys. zł, czyli 50% kosztów kwalifikowalnych operacji. Operacja taka otrzyma 7 punktów.</w:t>
            </w:r>
          </w:p>
          <w:p w:rsidR="00B679B6" w:rsidRPr="0089734D" w:rsidRDefault="00B679B6" w:rsidP="001A6748">
            <w:pPr>
              <w:spacing w:after="0" w:line="240" w:lineRule="auto"/>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FF0000"/>
                <w:szCs w:val="22"/>
              </w:rPr>
            </w:pPr>
            <w:r w:rsidRPr="0089734D">
              <w:rPr>
                <w:rFonts w:ascii="Arial Narrow" w:hAnsi="Arial Narrow" w:cs="Arial"/>
                <w:color w:val="auto"/>
                <w:szCs w:val="22"/>
              </w:rPr>
              <w:t>Przykład 2: Całkowita wartość projektu to 200 tys. zł, jednak kwalifikowane koszty wynoszą jedynie 100 tys. (w projekcie zaplanowano zakup gruntu pod budowę, co jest kosztem niekwalifikowanym). Wnioskowana kwota dofinansowania to 70 tys. zł. Przeliczenie: (wartość kosztów kwalifikowanych: 100 tys.) – (kwota dofinansowania: 70 tys.) = wkład własny wynosi 30 tys. zł, tj. 30% kosztów kwalifikowalnych operacji. Wysokość wkładu własnego jest zgodna z minimalną określoną w LSR, a operacja nie otrzyma punktów w ramach tego kryterium.</w:t>
            </w:r>
          </w:p>
        </w:tc>
      </w:tr>
      <w:tr w:rsidR="00B679B6" w:rsidRPr="0089734D" w:rsidTr="001A6748">
        <w:trPr>
          <w:trHeight w:val="559"/>
        </w:trPr>
        <w:tc>
          <w:tcPr>
            <w:tcW w:w="534" w:type="dxa"/>
          </w:tcPr>
          <w:p w:rsidR="00B679B6" w:rsidRPr="0089734D" w:rsidRDefault="00B679B6" w:rsidP="001A6748">
            <w:pPr>
              <w:spacing w:after="0" w:line="240" w:lineRule="auto"/>
              <w:rPr>
                <w:rFonts w:ascii="Arial Narrow" w:hAnsi="Arial Narrow" w:cs="Arial"/>
                <w:color w:val="00B050"/>
                <w:szCs w:val="22"/>
              </w:rPr>
            </w:pPr>
            <w:r w:rsidRPr="0089734D">
              <w:rPr>
                <w:rFonts w:ascii="Arial Narrow" w:hAnsi="Arial Narrow" w:cs="Arial"/>
                <w:color w:val="auto"/>
                <w:szCs w:val="22"/>
              </w:rPr>
              <w:t>4.</w:t>
            </w:r>
          </w:p>
        </w:tc>
        <w:tc>
          <w:tcPr>
            <w:tcW w:w="2693" w:type="dxa"/>
          </w:tcPr>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Wnioskodawca uczestniczył:</w:t>
            </w:r>
          </w:p>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1. w doradztwi</w:t>
            </w:r>
            <w:r w:rsidR="0065057B">
              <w:rPr>
                <w:rFonts w:ascii="Arial Narrow" w:hAnsi="Arial Narrow" w:cs="Arial"/>
                <w:color w:val="auto"/>
                <w:szCs w:val="22"/>
              </w:rPr>
              <w:t>e indywidualnym w Biurze LGD: 15</w:t>
            </w:r>
            <w:r w:rsidRPr="0089734D">
              <w:rPr>
                <w:rFonts w:ascii="Arial Narrow" w:hAnsi="Arial Narrow" w:cs="Arial"/>
                <w:color w:val="auto"/>
                <w:szCs w:val="22"/>
              </w:rPr>
              <w:t xml:space="preserve"> pkt</w:t>
            </w:r>
          </w:p>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2. w szkoleniach organizowanych przez LGD: 10 pkt</w:t>
            </w:r>
          </w:p>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 xml:space="preserve">3. w doradztwie </w:t>
            </w:r>
            <w:r w:rsidR="001A6748">
              <w:rPr>
                <w:rFonts w:ascii="Arial Narrow" w:hAnsi="Arial Narrow" w:cs="Arial"/>
                <w:color w:val="auto"/>
                <w:szCs w:val="22"/>
              </w:rPr>
              <w:t>indywidualnym i w szkoleniach: 2</w:t>
            </w:r>
            <w:r w:rsidRPr="0089734D">
              <w:rPr>
                <w:rFonts w:ascii="Arial Narrow" w:hAnsi="Arial Narrow" w:cs="Arial"/>
                <w:color w:val="auto"/>
                <w:szCs w:val="22"/>
              </w:rPr>
              <w:t>0 pkt</w:t>
            </w:r>
          </w:p>
        </w:tc>
        <w:tc>
          <w:tcPr>
            <w:tcW w:w="851" w:type="dxa"/>
          </w:tcPr>
          <w:p w:rsidR="00B679B6" w:rsidRPr="0089734D" w:rsidRDefault="001A6748" w:rsidP="001A6748">
            <w:pPr>
              <w:spacing w:after="0" w:line="240" w:lineRule="auto"/>
              <w:jc w:val="center"/>
              <w:rPr>
                <w:rFonts w:ascii="Arial Narrow" w:hAnsi="Arial Narrow" w:cs="Arial"/>
                <w:color w:val="auto"/>
                <w:szCs w:val="22"/>
              </w:rPr>
            </w:pPr>
            <w:r>
              <w:rPr>
                <w:rFonts w:ascii="Arial Narrow" w:hAnsi="Arial Narrow" w:cs="Arial"/>
                <w:color w:val="auto"/>
                <w:szCs w:val="22"/>
              </w:rPr>
              <w:t>max 2</w:t>
            </w:r>
            <w:r w:rsidR="00B679B6" w:rsidRPr="0089734D">
              <w:rPr>
                <w:rFonts w:ascii="Arial Narrow" w:hAnsi="Arial Narrow" w:cs="Arial"/>
                <w:color w:val="auto"/>
                <w:szCs w:val="22"/>
              </w:rPr>
              <w:t xml:space="preserve">0 </w:t>
            </w:r>
            <w:r w:rsidR="00B679B6" w:rsidRPr="0089734D">
              <w:rPr>
                <w:rFonts w:ascii="Arial Narrow" w:hAnsi="Arial Narrow" w:cs="Arial"/>
                <w:color w:val="auto"/>
                <w:szCs w:val="22"/>
              </w:rPr>
              <w:br/>
            </w:r>
          </w:p>
        </w:tc>
        <w:tc>
          <w:tcPr>
            <w:tcW w:w="11056" w:type="dxa"/>
          </w:tcPr>
          <w:p w:rsidR="00B679B6" w:rsidRPr="0089734D" w:rsidRDefault="00B679B6" w:rsidP="001A6748">
            <w:pPr>
              <w:spacing w:after="0" w:line="240" w:lineRule="auto"/>
              <w:jc w:val="both"/>
              <w:rPr>
                <w:rFonts w:ascii="Arial Narrow" w:hAnsi="Arial Narrow" w:cs="Arial"/>
                <w:szCs w:val="22"/>
                <w:lang w:eastAsia="pl-PL"/>
              </w:rPr>
            </w:pPr>
            <w:r w:rsidRPr="0089734D">
              <w:rPr>
                <w:rFonts w:ascii="Arial Narrow" w:hAnsi="Arial Narrow" w:cs="Arial"/>
                <w:szCs w:val="22"/>
                <w:lang w:eastAsia="pl-PL"/>
              </w:rPr>
              <w:t xml:space="preserve">Wnioskodawca wskazuje we wniosku, że wziął/wzięła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t>
            </w:r>
          </w:p>
          <w:p w:rsidR="00B679B6" w:rsidRPr="0089734D" w:rsidRDefault="00B679B6" w:rsidP="001A6748">
            <w:pPr>
              <w:spacing w:after="0" w:line="240" w:lineRule="auto"/>
              <w:jc w:val="both"/>
              <w:rPr>
                <w:rFonts w:ascii="Arial Narrow" w:hAnsi="Arial Narrow" w:cs="Arial"/>
                <w:szCs w:val="22"/>
                <w:lang w:eastAsia="pl-PL"/>
              </w:rPr>
            </w:pPr>
          </w:p>
          <w:p w:rsidR="00B679B6" w:rsidRPr="0089734D" w:rsidRDefault="00B679B6" w:rsidP="001A6748">
            <w:pPr>
              <w:spacing w:after="0" w:line="240" w:lineRule="auto"/>
              <w:rPr>
                <w:rFonts w:ascii="Arial Narrow" w:hAnsi="Arial Narrow" w:cs="Arial"/>
                <w:color w:val="auto"/>
                <w:szCs w:val="22"/>
                <w:lang w:eastAsia="pl-PL"/>
              </w:rPr>
            </w:pPr>
            <w:r w:rsidRPr="0089734D">
              <w:rPr>
                <w:rFonts w:ascii="Arial Narrow" w:hAnsi="Arial Narrow" w:cs="Arial"/>
                <w:szCs w:val="22"/>
                <w:lang w:eastAsia="pl-PL"/>
              </w:rPr>
              <w:t>Kryterium nie zostanie uznane za spełnione w przypadku doradztwa udzielonego wyłącznie w rozmowie telefonicznej, podczas spotkania informacyjnego lub udziału w szkoleniu i/lub doradztwie w naborze innym niż nabór, w ramach którego został złożony wniosek.</w:t>
            </w:r>
          </w:p>
        </w:tc>
      </w:tr>
      <w:tr w:rsidR="00B679B6" w:rsidRPr="0089734D" w:rsidTr="001A6748">
        <w:trPr>
          <w:trHeight w:val="979"/>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5.</w:t>
            </w:r>
          </w:p>
        </w:tc>
        <w:tc>
          <w:tcPr>
            <w:tcW w:w="2693" w:type="dxa"/>
          </w:tcPr>
          <w:p w:rsidR="00B679B6" w:rsidRPr="0089734D" w:rsidRDefault="00B679B6" w:rsidP="001A6748">
            <w:pPr>
              <w:rPr>
                <w:rFonts w:ascii="Arial Narrow" w:hAnsi="Arial Narrow"/>
                <w:szCs w:val="22"/>
              </w:rPr>
            </w:pPr>
            <w:r w:rsidRPr="0089734D">
              <w:rPr>
                <w:rFonts w:ascii="Arial Narrow" w:hAnsi="Arial Narrow"/>
                <w:szCs w:val="22"/>
              </w:rPr>
              <w:t>Operacja przyczyni się do wzrostu funkcji rekreacyjnych i turystycznych obszaru.</w:t>
            </w:r>
          </w:p>
        </w:tc>
        <w:tc>
          <w:tcPr>
            <w:tcW w:w="851" w:type="dxa"/>
          </w:tcPr>
          <w:p w:rsidR="00B679B6" w:rsidRPr="0089734D" w:rsidRDefault="00B679B6" w:rsidP="001A6748">
            <w:pPr>
              <w:rPr>
                <w:rFonts w:ascii="Arial Narrow" w:hAnsi="Arial Narrow"/>
                <w:szCs w:val="22"/>
              </w:rPr>
            </w:pPr>
            <w:r w:rsidRPr="0089734D">
              <w:rPr>
                <w:rFonts w:ascii="Arial Narrow" w:hAnsi="Arial Narrow"/>
                <w:szCs w:val="22"/>
              </w:rPr>
              <w:t>6</w:t>
            </w:r>
          </w:p>
        </w:tc>
        <w:tc>
          <w:tcPr>
            <w:tcW w:w="11056" w:type="dxa"/>
          </w:tcPr>
          <w:p w:rsidR="00B679B6" w:rsidRPr="0089734D" w:rsidRDefault="00B679B6" w:rsidP="001A6748">
            <w:pPr>
              <w:rPr>
                <w:rFonts w:ascii="Arial Narrow" w:hAnsi="Arial Narrow"/>
                <w:szCs w:val="22"/>
              </w:rPr>
            </w:pPr>
            <w:r w:rsidRPr="0089734D">
              <w:rPr>
                <w:rFonts w:ascii="Arial Narrow" w:hAnsi="Arial Narrow"/>
                <w:szCs w:val="22"/>
              </w:rPr>
              <w:t>Wnioskodawca przedstawił we wniosku główne zakresy planowanej działalności, w tym kody PKD 2007 oraz  szczegółowo opisał, w jaki sposób operacja przyczyni się do wzrostu funkcji rekreacyjnych i turystycznych obszaru Weryfikacja nastąpi w oparciu o informacje przedstawione we wniosku o dofinansowanie oraz dokumenty załączone do wniosku (fakultatywnie, maksymalnie 3 kserokopie zaświadczeń, certyfikatów lub innych oficjalnych dokumentów wydanych przez upoważnione podmioty, niezbędnych do uzasadnienia spełnienia kryterium).</w:t>
            </w:r>
          </w:p>
        </w:tc>
      </w:tr>
      <w:tr w:rsidR="00B679B6" w:rsidRPr="0089734D" w:rsidTr="001A6748">
        <w:trPr>
          <w:trHeight w:val="1640"/>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6.</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Projekt zakłada wykorzystanie zasobów lokalnych i walorów turystycznych obszaru.</w:t>
            </w:r>
          </w:p>
          <w:p w:rsidR="00B679B6" w:rsidRPr="0089734D" w:rsidRDefault="00B679B6" w:rsidP="001A6748">
            <w:pPr>
              <w:spacing w:after="0" w:line="240" w:lineRule="auto"/>
              <w:rPr>
                <w:rFonts w:ascii="Arial Narrow" w:hAnsi="Arial Narrow" w:cs="Arial"/>
                <w:szCs w:val="22"/>
              </w:rPr>
            </w:pPr>
          </w:p>
          <w:p w:rsidR="00B679B6" w:rsidRPr="0089734D" w:rsidRDefault="00B679B6" w:rsidP="001A6748">
            <w:pPr>
              <w:spacing w:after="0" w:line="240" w:lineRule="auto"/>
              <w:rPr>
                <w:rFonts w:ascii="Arial Narrow" w:hAnsi="Arial Narrow" w:cs="Arial"/>
                <w:szCs w:val="22"/>
              </w:rPr>
            </w:pPr>
          </w:p>
        </w:tc>
        <w:tc>
          <w:tcPr>
            <w:tcW w:w="851" w:type="dxa"/>
          </w:tcPr>
          <w:p w:rsidR="00B679B6" w:rsidRPr="0089734D" w:rsidRDefault="00B2279C" w:rsidP="001A6748">
            <w:pPr>
              <w:spacing w:after="0" w:line="240" w:lineRule="auto"/>
              <w:jc w:val="center"/>
              <w:rPr>
                <w:rFonts w:ascii="Arial Narrow" w:hAnsi="Arial Narrow" w:cs="Arial"/>
                <w:szCs w:val="22"/>
              </w:rPr>
            </w:pPr>
            <w:r>
              <w:rPr>
                <w:rFonts w:ascii="Arial Narrow" w:hAnsi="Arial Narrow" w:cs="Arial"/>
                <w:szCs w:val="22"/>
              </w:rPr>
              <w:t>8</w:t>
            </w:r>
          </w:p>
          <w:p w:rsidR="00B679B6" w:rsidRPr="0089734D" w:rsidRDefault="00B679B6" w:rsidP="001A6748">
            <w:pPr>
              <w:spacing w:after="0" w:line="240" w:lineRule="auto"/>
              <w:jc w:val="center"/>
              <w:rPr>
                <w:rFonts w:ascii="Arial Narrow" w:hAnsi="Arial Narrow" w:cs="Arial"/>
                <w:szCs w:val="22"/>
              </w:rPr>
            </w:pPr>
          </w:p>
        </w:tc>
        <w:tc>
          <w:tcPr>
            <w:tcW w:w="11056"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Kryterium premiujące wykorzystanie w ramach projektu walorów, materiałów,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Członkowie Rady dokonają oceny informacji przedstawionych przez wnioskodawcę i mogą nie zgodzić się z jego argumentacją (pozostawiając ślad rewizyjny w postaci pisemnego uzasadnienia).</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Punktów nie uzyska operacja, która nie przewiduje szczególnego sposobu wykorzystania lokalnych zasobów i walorów przyrodniczych (np. uzasadnienie wnioskodawcy sprowadzi się do stwierdzenia, że będzie wykorzystywał zasoby ludzkie obszaru).</w:t>
            </w:r>
          </w:p>
        </w:tc>
      </w:tr>
      <w:tr w:rsidR="00B679B6" w:rsidRPr="0089734D" w:rsidTr="001A6748">
        <w:trPr>
          <w:trHeight w:val="1692"/>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7.</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Wnioskodawca posiada siedzibę na obszarze LGD lub dodatkowe miejsce prowadzenia działalności gospodarczej zgłoszone co najmniej </w:t>
            </w:r>
            <w:r w:rsidRPr="0089734D">
              <w:rPr>
                <w:rFonts w:ascii="Arial Narrow" w:hAnsi="Arial Narrow" w:cs="Arial"/>
                <w:color w:val="auto"/>
                <w:szCs w:val="22"/>
              </w:rPr>
              <w:t xml:space="preserve">12 miesięcy </w:t>
            </w:r>
            <w:r w:rsidRPr="0089734D">
              <w:rPr>
                <w:rFonts w:ascii="Arial Narrow" w:hAnsi="Arial Narrow" w:cs="Arial"/>
                <w:szCs w:val="22"/>
              </w:rPr>
              <w:t xml:space="preserve">przed dniem złożenia wniosku. </w:t>
            </w:r>
          </w:p>
        </w:tc>
        <w:tc>
          <w:tcPr>
            <w:tcW w:w="851" w:type="dxa"/>
          </w:tcPr>
          <w:p w:rsidR="00B679B6" w:rsidRPr="0089734D" w:rsidRDefault="00B679B6" w:rsidP="001A6748">
            <w:pPr>
              <w:spacing w:after="0" w:line="240" w:lineRule="auto"/>
              <w:jc w:val="center"/>
              <w:rPr>
                <w:rFonts w:ascii="Arial Narrow" w:hAnsi="Arial Narrow" w:cs="Arial"/>
                <w:szCs w:val="22"/>
              </w:rPr>
            </w:pPr>
            <w:r w:rsidRPr="0089734D">
              <w:rPr>
                <w:rFonts w:ascii="Arial Narrow" w:hAnsi="Arial Narrow" w:cs="Arial"/>
                <w:szCs w:val="22"/>
              </w:rPr>
              <w:t>10</w:t>
            </w:r>
          </w:p>
        </w:tc>
        <w:tc>
          <w:tcPr>
            <w:tcW w:w="11056"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Weryfikacja nastąpi wyłącznie w oparciu o dokumenty przedstawione przez Wnioskodawcę: aktualny wydruk z Centralnej Ewidencji i Informacji Działalności Gospodarczej lub Krajowego Rejestru Sądowego (wykonany w ciągu 3 miesięcy przed dniem złożenia wniosku o przyznanie pomocy). Dokument powinien zawierać datę zgłoszenia siedziby firmy lub dodatkowego miejsca prowadzenia działalności gospodarczej.</w:t>
            </w:r>
          </w:p>
        </w:tc>
      </w:tr>
      <w:tr w:rsidR="00B679B6" w:rsidRPr="0089734D" w:rsidTr="001A6748">
        <w:trPr>
          <w:trHeight w:val="554"/>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8.</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Wnioskodawca nie zalegał z opłaceniem kosztów prowadzenia działalności gospodarczej oraz opłatami lokalnymi w ciągu </w:t>
            </w:r>
            <w:r w:rsidRPr="0089734D">
              <w:rPr>
                <w:rFonts w:ascii="Arial Narrow" w:hAnsi="Arial Narrow" w:cs="Arial"/>
                <w:color w:val="auto"/>
                <w:szCs w:val="22"/>
              </w:rPr>
              <w:t xml:space="preserve">3 miesięcy </w:t>
            </w:r>
            <w:r w:rsidRPr="0089734D">
              <w:rPr>
                <w:rFonts w:ascii="Arial Narrow" w:hAnsi="Arial Narrow" w:cs="Arial"/>
                <w:szCs w:val="22"/>
              </w:rPr>
              <w:t>przed dniem złożenia wniosku. Wnioskodawca przedstawił:</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1. zaświadczenie z właściwego Urzędu Skarbowego: 4 pkt, </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2. zaświadczenie z właściwego oddziału Zakładu Ubezpieczeń Społecznych: 4 pkt, </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3. zaświadczenie z właściwego Urzędu Miasta/Urzędu Gminy: 4 pkt.</w:t>
            </w:r>
          </w:p>
        </w:tc>
        <w:tc>
          <w:tcPr>
            <w:tcW w:w="851" w:type="dxa"/>
          </w:tcPr>
          <w:p w:rsidR="00B679B6" w:rsidRPr="0089734D" w:rsidRDefault="00B679B6" w:rsidP="001A6748">
            <w:pPr>
              <w:spacing w:after="0" w:line="240" w:lineRule="auto"/>
              <w:jc w:val="center"/>
              <w:rPr>
                <w:rFonts w:ascii="Arial Narrow" w:hAnsi="Arial Narrow" w:cs="Arial"/>
                <w:color w:val="auto"/>
                <w:szCs w:val="22"/>
              </w:rPr>
            </w:pPr>
            <w:r w:rsidRPr="0089734D">
              <w:rPr>
                <w:rFonts w:ascii="Arial Narrow" w:hAnsi="Arial Narrow" w:cs="Arial"/>
                <w:color w:val="auto"/>
                <w:szCs w:val="22"/>
              </w:rPr>
              <w:t>max 12</w:t>
            </w:r>
          </w:p>
          <w:p w:rsidR="00B679B6" w:rsidRPr="0089734D" w:rsidRDefault="00B679B6" w:rsidP="001A6748">
            <w:pPr>
              <w:spacing w:after="0" w:line="240" w:lineRule="auto"/>
              <w:jc w:val="center"/>
              <w:rPr>
                <w:rFonts w:ascii="Arial Narrow" w:hAnsi="Arial Narrow" w:cs="Arial"/>
                <w:szCs w:val="22"/>
              </w:rPr>
            </w:pPr>
          </w:p>
        </w:tc>
        <w:tc>
          <w:tcPr>
            <w:tcW w:w="11056" w:type="dxa"/>
          </w:tcPr>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szCs w:val="22"/>
              </w:rPr>
              <w:t xml:space="preserve">Wnioskodawca we wniosku o dofinansowanie wskazuje na spełnienie kryterium i obowiązkowo załącza do wniosku stosowne dokumenty: aktualne, urzędowe zaświadczenia o niezaleganiu z płatnościami wydane przez właściwy Urząd Skarbowy, oddział Zakładu Ubezpieczeń Społecznych i/lub właściwy Urząd </w:t>
            </w:r>
            <w:r w:rsidRPr="0089734D">
              <w:rPr>
                <w:rFonts w:ascii="Arial Narrow" w:hAnsi="Arial Narrow" w:cs="Arial"/>
                <w:color w:val="auto"/>
                <w:szCs w:val="22"/>
              </w:rPr>
              <w:t xml:space="preserve">Miasta/Gminy. </w:t>
            </w:r>
            <w:r w:rsidRPr="0089734D">
              <w:rPr>
                <w:rFonts w:ascii="Arial Narrow" w:hAnsi="Arial Narrow" w:cs="Arial"/>
                <w:szCs w:val="22"/>
              </w:rPr>
              <w:t>Za przedłożone zaświadczenie Wnioskodawca otrzymuje 4 pkt. W przypadku wskazania przez Wnioskodawcę spełnienia kryterium, jednak niezałączenia stosownych dokumentów do wniosku o dofinansowanie, punkty w ramach kryterium nie zostaną przyznane.</w:t>
            </w:r>
          </w:p>
          <w:p w:rsidR="00B679B6" w:rsidRPr="0089734D" w:rsidRDefault="00B679B6" w:rsidP="001A6748">
            <w:pPr>
              <w:spacing w:after="0" w:line="240" w:lineRule="auto"/>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Punkty w ramach kryterium sumują się: do zdobycia 0, 4, 8 lub 12 pkt.</w:t>
            </w:r>
          </w:p>
          <w:p w:rsidR="00B679B6" w:rsidRPr="0089734D" w:rsidRDefault="00B679B6" w:rsidP="001A6748">
            <w:pPr>
              <w:spacing w:after="0" w:line="240" w:lineRule="auto"/>
              <w:rPr>
                <w:rFonts w:ascii="Arial Narrow" w:hAnsi="Arial Narrow" w:cs="Arial"/>
                <w:szCs w:val="22"/>
              </w:rPr>
            </w:pPr>
          </w:p>
        </w:tc>
      </w:tr>
      <w:tr w:rsidR="00B679B6" w:rsidRPr="0089734D" w:rsidTr="001A6748">
        <w:trPr>
          <w:trHeight w:val="440"/>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9.</w:t>
            </w:r>
          </w:p>
        </w:tc>
        <w:tc>
          <w:tcPr>
            <w:tcW w:w="2693" w:type="dxa"/>
          </w:tcPr>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Wnioskodawca uwzględnił i opisał działania w ramach projektu dotyczące wykorzystania metod i/lub narzędzi z zakresu ochrony środowiska, przeciwdziałania zmianom klimatu</w:t>
            </w:r>
          </w:p>
        </w:tc>
        <w:tc>
          <w:tcPr>
            <w:tcW w:w="851" w:type="dxa"/>
          </w:tcPr>
          <w:p w:rsidR="00B679B6" w:rsidRPr="0089734D" w:rsidRDefault="00B679B6" w:rsidP="001A6748">
            <w:pPr>
              <w:spacing w:after="0" w:line="240" w:lineRule="auto"/>
              <w:jc w:val="center"/>
              <w:rPr>
                <w:rFonts w:ascii="Arial Narrow" w:hAnsi="Arial Narrow" w:cs="Arial"/>
                <w:color w:val="auto"/>
                <w:szCs w:val="22"/>
              </w:rPr>
            </w:pPr>
            <w:r w:rsidRPr="0089734D">
              <w:rPr>
                <w:rFonts w:ascii="Arial Narrow" w:hAnsi="Arial Narrow" w:cs="Arial"/>
                <w:color w:val="auto"/>
                <w:szCs w:val="22"/>
              </w:rPr>
              <w:t>6</w:t>
            </w:r>
          </w:p>
        </w:tc>
        <w:tc>
          <w:tcPr>
            <w:tcW w:w="11056"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 xml:space="preserve">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do wniosku (fakultatywnie, maksymalnie 3 kserokopie zaświadczeń, certyfikatów lub innych oficjalnych dokumentów wydanych przez upoważnione podmioty, niezbędnych do uzasadnienia spełnienia kryterium). </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Punktów nie uzyska operacja, w której nie przedstawiono listy konkretnych działań, narzędzi, metod (np. uzasadnienie wnioskodawcy sprowadzi się do stwierdzenia, że planuje uwzględnić metody i/lub narzędzia z zakresu ochrony środowiska, przeciwdziałania zmianom klimatu).</w:t>
            </w:r>
          </w:p>
        </w:tc>
      </w:tr>
      <w:tr w:rsidR="00B679B6" w:rsidRPr="0089734D" w:rsidTr="001A6748">
        <w:trPr>
          <w:trHeight w:val="440"/>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10</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Operacja ma charakter innowacyjny. </w:t>
            </w:r>
          </w:p>
        </w:tc>
        <w:tc>
          <w:tcPr>
            <w:tcW w:w="851" w:type="dxa"/>
          </w:tcPr>
          <w:p w:rsidR="00B679B6" w:rsidRPr="0089734D" w:rsidRDefault="00B679B6" w:rsidP="001A6748">
            <w:pPr>
              <w:spacing w:after="0" w:line="240" w:lineRule="auto"/>
              <w:jc w:val="center"/>
              <w:rPr>
                <w:rFonts w:ascii="Arial Narrow" w:hAnsi="Arial Narrow" w:cs="Arial"/>
                <w:szCs w:val="22"/>
              </w:rPr>
            </w:pPr>
            <w:r w:rsidRPr="0089734D">
              <w:rPr>
                <w:rFonts w:ascii="Arial Narrow" w:hAnsi="Arial Narrow" w:cs="Arial"/>
                <w:szCs w:val="22"/>
              </w:rPr>
              <w:t>Max</w:t>
            </w:r>
          </w:p>
          <w:p w:rsidR="00B679B6" w:rsidRPr="0089734D" w:rsidRDefault="001A6748" w:rsidP="001A6748">
            <w:pPr>
              <w:spacing w:after="0" w:line="240" w:lineRule="auto"/>
              <w:jc w:val="center"/>
              <w:rPr>
                <w:rFonts w:ascii="Arial Narrow" w:hAnsi="Arial Narrow" w:cs="Arial"/>
                <w:szCs w:val="22"/>
              </w:rPr>
            </w:pPr>
            <w:r>
              <w:rPr>
                <w:rFonts w:ascii="Arial Narrow" w:hAnsi="Arial Narrow" w:cs="Arial"/>
                <w:szCs w:val="22"/>
              </w:rPr>
              <w:t>10</w:t>
            </w:r>
          </w:p>
        </w:tc>
        <w:tc>
          <w:tcPr>
            <w:tcW w:w="11056" w:type="dxa"/>
          </w:tcPr>
          <w:p w:rsidR="00976AF8" w:rsidRPr="00DA20DD" w:rsidRDefault="00976AF8" w:rsidP="00976AF8">
            <w:pPr>
              <w:spacing w:after="0" w:line="240" w:lineRule="auto"/>
              <w:jc w:val="both"/>
              <w:rPr>
                <w:rFonts w:ascii="Arial Narrow" w:hAnsi="Arial Narrow" w:cs="Arial"/>
                <w:color w:val="auto"/>
                <w:szCs w:val="22"/>
              </w:rPr>
            </w:pPr>
            <w:r w:rsidRPr="00DA20DD">
              <w:rPr>
                <w:rFonts w:ascii="Arial Narrow" w:hAnsi="Arial Narrow" w:cs="Arial"/>
                <w:color w:val="auto"/>
                <w:szCs w:val="22"/>
              </w:rPr>
              <w:t>Innowacyjność rozumiana zgodnie z definicją opisana w LSR, czyli jako wprowadzenie nowego produktu, usługi lub nowego sposobu wykorzystania istniejących lokalnych zasobów przyrodniczych, historycznych niespotykanych wcześniej na terenie obszaru gminy lub całego obszaru KST-LGD.</w:t>
            </w:r>
          </w:p>
          <w:p w:rsidR="00976AF8" w:rsidRPr="00DA20DD" w:rsidRDefault="00976AF8" w:rsidP="00976AF8">
            <w:pPr>
              <w:spacing w:after="0" w:line="240" w:lineRule="auto"/>
              <w:jc w:val="both"/>
              <w:rPr>
                <w:rFonts w:ascii="Arial Narrow" w:hAnsi="Arial Narrow" w:cs="Arial"/>
                <w:color w:val="auto"/>
                <w:szCs w:val="22"/>
              </w:rPr>
            </w:pPr>
            <w:r w:rsidRPr="00DA20DD">
              <w:rPr>
                <w:rFonts w:ascii="Arial Narrow" w:hAnsi="Arial Narrow"/>
                <w:color w:val="auto"/>
                <w:szCs w:val="22"/>
              </w:rPr>
              <w:t xml:space="preserve"> </w:t>
            </w:r>
            <w:r w:rsidRPr="00DA20DD">
              <w:rPr>
                <w:rFonts w:ascii="Arial Narrow" w:hAnsi="Arial Narrow" w:cs="Arial"/>
                <w:color w:val="auto"/>
                <w:szCs w:val="22"/>
              </w:rPr>
              <w:t>Weryfikacja nastąpi w oparciu o informacje zawarte we wniosku o dofinansowanie. Kryterium zostanie uznane za spełnione:</w:t>
            </w:r>
          </w:p>
          <w:p w:rsidR="00976AF8" w:rsidRPr="00DA20DD" w:rsidRDefault="00976AF8" w:rsidP="00976AF8">
            <w:pPr>
              <w:spacing w:after="0" w:line="240" w:lineRule="auto"/>
              <w:jc w:val="both"/>
              <w:rPr>
                <w:rFonts w:ascii="Arial Narrow" w:hAnsi="Arial Narrow" w:cs="Arial"/>
                <w:color w:val="auto"/>
                <w:szCs w:val="22"/>
              </w:rPr>
            </w:pPr>
            <w:r w:rsidRPr="00DA20DD">
              <w:rPr>
                <w:rFonts w:ascii="Arial Narrow" w:hAnsi="Arial Narrow" w:cs="Arial"/>
                <w:color w:val="auto"/>
                <w:szCs w:val="22"/>
              </w:rPr>
              <w:t>.- jeżeli produkt/usługa/ nowy sposób wykorzystania lokalnych zasobów  nie występuje w danej gminie – 5 pkt.</w:t>
            </w:r>
          </w:p>
          <w:p w:rsidR="00976AF8" w:rsidRPr="00DA20DD" w:rsidRDefault="00976AF8" w:rsidP="00976AF8">
            <w:pPr>
              <w:spacing w:after="0" w:line="240" w:lineRule="auto"/>
              <w:jc w:val="both"/>
              <w:rPr>
                <w:rFonts w:ascii="Arial Narrow" w:hAnsi="Arial Narrow" w:cs="Arial"/>
                <w:color w:val="auto"/>
                <w:szCs w:val="22"/>
              </w:rPr>
            </w:pPr>
            <w:r w:rsidRPr="00DA20DD">
              <w:rPr>
                <w:rFonts w:ascii="Arial Narrow" w:hAnsi="Arial Narrow" w:cs="Arial"/>
                <w:color w:val="auto"/>
                <w:szCs w:val="22"/>
              </w:rPr>
              <w:t>- jeżeli produkt/usługa/ nowy sposób wykorzystania lokalnych zasobów nie występuje na terenie całego LGD – 10 pkt.</w:t>
            </w:r>
          </w:p>
          <w:p w:rsidR="00976AF8" w:rsidRPr="00DA20DD" w:rsidRDefault="00976AF8" w:rsidP="00976AF8">
            <w:pPr>
              <w:spacing w:after="0" w:line="240" w:lineRule="auto"/>
              <w:jc w:val="both"/>
              <w:rPr>
                <w:rFonts w:ascii="Arial Narrow" w:hAnsi="Arial Narrow" w:cs="Arial"/>
                <w:color w:val="auto"/>
                <w:szCs w:val="22"/>
              </w:rPr>
            </w:pPr>
          </w:p>
          <w:p w:rsidR="00976AF8" w:rsidRPr="00DA20DD" w:rsidRDefault="00976AF8" w:rsidP="00976AF8">
            <w:pPr>
              <w:spacing w:after="0" w:line="240" w:lineRule="auto"/>
              <w:jc w:val="both"/>
              <w:rPr>
                <w:rFonts w:ascii="Arial Narrow" w:hAnsi="Arial Narrow" w:cs="Arial"/>
                <w:color w:val="auto"/>
                <w:szCs w:val="22"/>
              </w:rPr>
            </w:pPr>
            <w:r w:rsidRPr="00DA20DD">
              <w:rPr>
                <w:rFonts w:ascii="Arial Narrow" w:hAnsi="Arial Narrow" w:cs="Arial"/>
                <w:color w:val="auto"/>
                <w:szCs w:val="22"/>
              </w:rPr>
              <w:t>Punkty nie sumują się.</w:t>
            </w:r>
          </w:p>
          <w:p w:rsidR="00976AF8" w:rsidRPr="0089734D" w:rsidRDefault="00976AF8" w:rsidP="001A6748">
            <w:pPr>
              <w:spacing w:after="0" w:line="240" w:lineRule="auto"/>
              <w:jc w:val="both"/>
              <w:rPr>
                <w:rFonts w:ascii="Arial Narrow" w:hAnsi="Arial Narrow" w:cs="Arial"/>
                <w:szCs w:val="22"/>
              </w:rPr>
            </w:pPr>
          </w:p>
        </w:tc>
      </w:tr>
      <w:tr w:rsidR="00B2279C" w:rsidRPr="0089734D" w:rsidTr="001A6748">
        <w:trPr>
          <w:trHeight w:val="440"/>
        </w:trPr>
        <w:tc>
          <w:tcPr>
            <w:tcW w:w="534" w:type="dxa"/>
          </w:tcPr>
          <w:p w:rsidR="00B2279C" w:rsidRPr="0089734D" w:rsidRDefault="00B2279C" w:rsidP="001A6748">
            <w:pPr>
              <w:spacing w:after="0" w:line="240" w:lineRule="auto"/>
              <w:rPr>
                <w:rFonts w:ascii="Arial Narrow" w:hAnsi="Arial Narrow" w:cs="Arial"/>
                <w:szCs w:val="22"/>
              </w:rPr>
            </w:pPr>
            <w:r>
              <w:rPr>
                <w:rFonts w:ascii="Arial Narrow" w:hAnsi="Arial Narrow" w:cs="Arial"/>
                <w:szCs w:val="22"/>
              </w:rPr>
              <w:t>11</w:t>
            </w:r>
          </w:p>
        </w:tc>
        <w:tc>
          <w:tcPr>
            <w:tcW w:w="2693" w:type="dxa"/>
          </w:tcPr>
          <w:p w:rsidR="00B2279C" w:rsidRPr="0089734D" w:rsidRDefault="00B2279C" w:rsidP="001A6748">
            <w:pPr>
              <w:spacing w:after="0" w:line="240" w:lineRule="auto"/>
              <w:rPr>
                <w:rFonts w:ascii="Arial Narrow" w:hAnsi="Arial Narrow" w:cs="Arial"/>
                <w:color w:val="auto"/>
                <w:szCs w:val="22"/>
              </w:rPr>
            </w:pPr>
            <w:r w:rsidRPr="0089734D">
              <w:rPr>
                <w:rFonts w:ascii="Arial Narrow" w:hAnsi="Arial Narrow" w:cs="Arial"/>
                <w:color w:val="auto"/>
                <w:szCs w:val="22"/>
              </w:rPr>
              <w:t>Wnioskodawca przewidział zastosowanie wytycznych dotyczących wizualizacji i promocji opracowanych przez LGD</w:t>
            </w:r>
          </w:p>
        </w:tc>
        <w:tc>
          <w:tcPr>
            <w:tcW w:w="851" w:type="dxa"/>
          </w:tcPr>
          <w:p w:rsidR="00B2279C" w:rsidRPr="0089734D" w:rsidRDefault="001A6748" w:rsidP="001A6748">
            <w:pPr>
              <w:spacing w:after="0" w:line="240" w:lineRule="auto"/>
              <w:jc w:val="center"/>
              <w:rPr>
                <w:rFonts w:ascii="Arial Narrow" w:hAnsi="Arial Narrow" w:cs="Arial"/>
                <w:color w:val="auto"/>
                <w:szCs w:val="22"/>
              </w:rPr>
            </w:pPr>
            <w:r>
              <w:rPr>
                <w:rFonts w:ascii="Arial Narrow" w:hAnsi="Arial Narrow" w:cs="Arial"/>
                <w:color w:val="auto"/>
                <w:szCs w:val="22"/>
              </w:rPr>
              <w:t>6</w:t>
            </w:r>
          </w:p>
        </w:tc>
        <w:tc>
          <w:tcPr>
            <w:tcW w:w="11056" w:type="dxa"/>
          </w:tcPr>
          <w:p w:rsidR="00B2279C" w:rsidRPr="0089734D" w:rsidRDefault="00B2279C" w:rsidP="001A6748">
            <w:pPr>
              <w:spacing w:after="0" w:line="240" w:lineRule="auto"/>
              <w:rPr>
                <w:rFonts w:ascii="Arial Narrow" w:hAnsi="Arial Narrow" w:cs="Arial"/>
                <w:color w:val="auto"/>
                <w:szCs w:val="22"/>
              </w:rPr>
            </w:pPr>
            <w:r w:rsidRPr="0089734D">
              <w:rPr>
                <w:rFonts w:ascii="Arial Narrow" w:hAnsi="Arial Narrow" w:cs="Arial"/>
                <w:szCs w:val="22"/>
              </w:rPr>
              <w:t>Wnioskodawca odniósł się do wytycznych, wyliczył i szczegółowo opisał, które z elementów wizualizacji zostaną wykorzystane w ramach</w:t>
            </w:r>
            <w:r w:rsidRPr="0089734D">
              <w:rPr>
                <w:rFonts w:ascii="Arial Narrow" w:hAnsi="Arial Narrow" w:cs="Arial"/>
                <w:color w:val="auto"/>
                <w:szCs w:val="22"/>
              </w:rPr>
              <w:t xml:space="preserve"> operacji. Weryfikacja nastąpi w oparciu o informacje zawarte we wniosku o dofinansowanie.</w:t>
            </w:r>
          </w:p>
        </w:tc>
      </w:tr>
      <w:tr w:rsidR="00B2279C" w:rsidRPr="0089734D" w:rsidTr="001A6748">
        <w:trPr>
          <w:trHeight w:val="539"/>
        </w:trPr>
        <w:tc>
          <w:tcPr>
            <w:tcW w:w="3227" w:type="dxa"/>
            <w:gridSpan w:val="2"/>
            <w:shd w:val="clear" w:color="auto" w:fill="F8F8F8"/>
          </w:tcPr>
          <w:p w:rsidR="00B2279C" w:rsidRPr="0089734D" w:rsidRDefault="00B2279C" w:rsidP="001A6748">
            <w:pPr>
              <w:spacing w:after="0" w:line="240" w:lineRule="auto"/>
              <w:jc w:val="right"/>
              <w:rPr>
                <w:rFonts w:ascii="Arial Narrow" w:hAnsi="Arial Narrow" w:cs="Arial"/>
                <w:b/>
                <w:szCs w:val="22"/>
              </w:rPr>
            </w:pPr>
            <w:r w:rsidRPr="0089734D">
              <w:rPr>
                <w:rFonts w:ascii="Arial Narrow" w:hAnsi="Arial Narrow" w:cs="Arial"/>
                <w:b/>
                <w:szCs w:val="22"/>
              </w:rPr>
              <w:t>RAZEM</w:t>
            </w:r>
          </w:p>
        </w:tc>
        <w:tc>
          <w:tcPr>
            <w:tcW w:w="851" w:type="dxa"/>
          </w:tcPr>
          <w:p w:rsidR="00B2279C" w:rsidRPr="0089734D" w:rsidRDefault="00B2279C" w:rsidP="001A6748">
            <w:pPr>
              <w:spacing w:after="0" w:line="240" w:lineRule="auto"/>
              <w:jc w:val="center"/>
              <w:rPr>
                <w:rFonts w:ascii="Arial Narrow" w:hAnsi="Arial Narrow" w:cs="Arial"/>
                <w:b/>
                <w:szCs w:val="22"/>
              </w:rPr>
            </w:pPr>
            <w:r w:rsidRPr="0089734D">
              <w:rPr>
                <w:rFonts w:ascii="Arial Narrow" w:hAnsi="Arial Narrow" w:cs="Arial"/>
                <w:b/>
                <w:szCs w:val="22"/>
              </w:rPr>
              <w:t>100</w:t>
            </w:r>
          </w:p>
        </w:tc>
        <w:tc>
          <w:tcPr>
            <w:tcW w:w="11056" w:type="dxa"/>
          </w:tcPr>
          <w:p w:rsidR="00B2279C" w:rsidRPr="0089734D" w:rsidRDefault="00B2279C" w:rsidP="001A6748">
            <w:pPr>
              <w:spacing w:after="0" w:line="240" w:lineRule="auto"/>
              <w:jc w:val="both"/>
              <w:rPr>
                <w:rFonts w:ascii="Arial Narrow" w:hAnsi="Arial Narrow" w:cs="Arial"/>
                <w:szCs w:val="22"/>
              </w:rPr>
            </w:pPr>
            <w:r w:rsidRPr="0089734D">
              <w:rPr>
                <w:rFonts w:ascii="Arial Narrow" w:hAnsi="Arial Narrow" w:cs="Arial"/>
                <w:szCs w:val="22"/>
              </w:rPr>
              <w:t xml:space="preserve">Minimalna liczba punktów, którą musi uzyskać operacja, aby mogła być wybrana do realizacji wynosi </w:t>
            </w:r>
            <w:r w:rsidRPr="0089734D">
              <w:rPr>
                <w:rFonts w:ascii="Arial Narrow" w:hAnsi="Arial Narrow" w:cs="Arial"/>
                <w:b/>
                <w:szCs w:val="22"/>
              </w:rPr>
              <w:t>60 punktów</w:t>
            </w:r>
            <w:r w:rsidRPr="0089734D">
              <w:rPr>
                <w:rFonts w:ascii="Arial Narrow" w:hAnsi="Arial Narrow" w:cs="Arial"/>
                <w:szCs w:val="22"/>
              </w:rPr>
              <w:t xml:space="preserve"> na 100 możliwych.</w:t>
            </w:r>
          </w:p>
        </w:tc>
      </w:tr>
    </w:tbl>
    <w:p w:rsidR="00B679B6" w:rsidRPr="0089734D" w:rsidRDefault="00B679B6" w:rsidP="00B679B6">
      <w:pPr>
        <w:spacing w:after="0" w:line="240" w:lineRule="auto"/>
        <w:rPr>
          <w:rFonts w:ascii="Arial Narrow" w:hAnsi="Arial Narrow" w:cs="Arial"/>
          <w:szCs w:val="22"/>
        </w:rPr>
      </w:pPr>
    </w:p>
    <w:p w:rsidR="00B679B6" w:rsidRDefault="00B679B6" w:rsidP="00B679B6">
      <w:pPr>
        <w:rPr>
          <w:rFonts w:ascii="Arial Narrow" w:hAnsi="Arial Narrow" w:cs="Arial"/>
          <w:szCs w:val="22"/>
        </w:rPr>
      </w:pPr>
    </w:p>
    <w:p w:rsidR="00B2279C" w:rsidRDefault="00B2279C" w:rsidP="00B679B6">
      <w:pPr>
        <w:rPr>
          <w:rFonts w:ascii="Arial Narrow" w:hAnsi="Arial Narrow" w:cs="Arial"/>
          <w:szCs w:val="22"/>
        </w:rPr>
      </w:pPr>
    </w:p>
    <w:p w:rsidR="001A6748" w:rsidRDefault="001A6748" w:rsidP="00B679B6">
      <w:pPr>
        <w:rPr>
          <w:rFonts w:ascii="Arial Narrow" w:hAnsi="Arial Narrow" w:cs="Arial"/>
          <w:szCs w:val="22"/>
        </w:rPr>
      </w:pPr>
    </w:p>
    <w:p w:rsidR="001A6748" w:rsidRDefault="001A6748" w:rsidP="00B679B6">
      <w:pPr>
        <w:rPr>
          <w:rFonts w:ascii="Arial Narrow" w:hAnsi="Arial Narrow" w:cs="Arial"/>
          <w:szCs w:val="22"/>
        </w:rPr>
      </w:pPr>
    </w:p>
    <w:p w:rsidR="001A6748" w:rsidRPr="0089734D" w:rsidRDefault="001A6748" w:rsidP="00B679B6">
      <w:pPr>
        <w:rPr>
          <w:rFonts w:ascii="Arial Narrow" w:hAnsi="Arial Narrow" w:cs="Arial"/>
          <w:szCs w:val="22"/>
        </w:rPr>
      </w:pPr>
    </w:p>
    <w:tbl>
      <w:tblPr>
        <w:tblStyle w:val="Tabela-Siatka"/>
        <w:tblW w:w="15276" w:type="dxa"/>
        <w:tblLayout w:type="fixed"/>
        <w:tblLook w:val="0000" w:firstRow="0" w:lastRow="0" w:firstColumn="0" w:lastColumn="0" w:noHBand="0" w:noVBand="0"/>
      </w:tblPr>
      <w:tblGrid>
        <w:gridCol w:w="534"/>
        <w:gridCol w:w="2693"/>
        <w:gridCol w:w="851"/>
        <w:gridCol w:w="11198"/>
      </w:tblGrid>
      <w:tr w:rsidR="00B679B6" w:rsidRPr="0089734D" w:rsidTr="001A6748">
        <w:trPr>
          <w:trHeight w:val="310"/>
        </w:trPr>
        <w:tc>
          <w:tcPr>
            <w:tcW w:w="15276" w:type="dxa"/>
            <w:gridSpan w:val="4"/>
            <w:shd w:val="clear" w:color="auto" w:fill="F8F8F8"/>
          </w:tcPr>
          <w:p w:rsidR="00B679B6" w:rsidRPr="0089734D" w:rsidRDefault="005F635E" w:rsidP="001A6748">
            <w:pPr>
              <w:spacing w:after="0" w:line="240" w:lineRule="auto"/>
              <w:rPr>
                <w:rFonts w:ascii="Arial Narrow" w:hAnsi="Arial Narrow" w:cs="Arial"/>
                <w:b/>
                <w:color w:val="0070C0"/>
                <w:szCs w:val="22"/>
              </w:rPr>
            </w:pPr>
            <w:r>
              <w:rPr>
                <w:rFonts w:ascii="Arial Narrow" w:hAnsi="Arial Narrow" w:cs="Arial"/>
                <w:b/>
                <w:color w:val="0070C0"/>
                <w:szCs w:val="22"/>
              </w:rPr>
              <w:t>PRZEDSIĘWZIĘCIE 1.2.1.</w:t>
            </w:r>
            <w:r w:rsidR="00B679B6" w:rsidRPr="0089734D">
              <w:rPr>
                <w:rFonts w:ascii="Arial Narrow" w:hAnsi="Arial Narrow" w:cs="Arial"/>
                <w:b/>
                <w:color w:val="0070C0"/>
                <w:szCs w:val="22"/>
              </w:rPr>
              <w:t xml:space="preserve"> INFRASTRUKTURA TURYSTYCZNA I REKREACYJNA</w:t>
            </w:r>
          </w:p>
        </w:tc>
      </w:tr>
      <w:tr w:rsidR="00B679B6" w:rsidRPr="0089734D" w:rsidTr="001A6748">
        <w:trPr>
          <w:trHeight w:val="310"/>
        </w:trPr>
        <w:tc>
          <w:tcPr>
            <w:tcW w:w="534" w:type="dxa"/>
          </w:tcPr>
          <w:p w:rsidR="00B679B6" w:rsidRPr="0089734D" w:rsidRDefault="00B679B6" w:rsidP="001A6748">
            <w:pPr>
              <w:jc w:val="center"/>
              <w:rPr>
                <w:rFonts w:ascii="Arial Narrow" w:hAnsi="Arial Narrow" w:cs="Arial"/>
                <w:b/>
                <w:szCs w:val="22"/>
              </w:rPr>
            </w:pPr>
            <w:r w:rsidRPr="0089734D">
              <w:rPr>
                <w:rFonts w:ascii="Arial Narrow" w:hAnsi="Arial Narrow" w:cs="Arial"/>
                <w:b/>
                <w:szCs w:val="22"/>
              </w:rPr>
              <w:t>Lp.</w:t>
            </w:r>
          </w:p>
        </w:tc>
        <w:tc>
          <w:tcPr>
            <w:tcW w:w="2693" w:type="dxa"/>
          </w:tcPr>
          <w:p w:rsidR="00B679B6" w:rsidRPr="0089734D" w:rsidRDefault="00B679B6" w:rsidP="001A6748">
            <w:pPr>
              <w:jc w:val="center"/>
              <w:rPr>
                <w:rFonts w:ascii="Arial Narrow" w:hAnsi="Arial Narrow" w:cs="Arial"/>
                <w:b/>
                <w:color w:val="auto"/>
                <w:szCs w:val="22"/>
              </w:rPr>
            </w:pPr>
            <w:r w:rsidRPr="0089734D">
              <w:rPr>
                <w:rFonts w:ascii="Arial Narrow" w:hAnsi="Arial Narrow" w:cs="Arial"/>
                <w:b/>
                <w:color w:val="auto"/>
                <w:szCs w:val="22"/>
              </w:rPr>
              <w:t>Kryterium</w:t>
            </w:r>
          </w:p>
        </w:tc>
        <w:tc>
          <w:tcPr>
            <w:tcW w:w="851" w:type="dxa"/>
          </w:tcPr>
          <w:p w:rsidR="00B679B6" w:rsidRPr="0089734D" w:rsidRDefault="00B679B6" w:rsidP="001A6748">
            <w:pPr>
              <w:jc w:val="center"/>
              <w:rPr>
                <w:rFonts w:ascii="Arial Narrow" w:hAnsi="Arial Narrow" w:cs="Arial"/>
                <w:b/>
                <w:color w:val="auto"/>
                <w:szCs w:val="22"/>
              </w:rPr>
            </w:pPr>
            <w:r w:rsidRPr="0089734D">
              <w:rPr>
                <w:rFonts w:ascii="Arial Narrow" w:hAnsi="Arial Narrow" w:cs="Arial"/>
                <w:b/>
                <w:color w:val="auto"/>
                <w:szCs w:val="22"/>
              </w:rPr>
              <w:t>Liczba pkt</w:t>
            </w:r>
          </w:p>
        </w:tc>
        <w:tc>
          <w:tcPr>
            <w:tcW w:w="11198" w:type="dxa"/>
          </w:tcPr>
          <w:p w:rsidR="00B679B6" w:rsidRPr="0089734D" w:rsidRDefault="00B679B6" w:rsidP="001A6748">
            <w:pPr>
              <w:jc w:val="center"/>
              <w:rPr>
                <w:rFonts w:ascii="Arial Narrow" w:hAnsi="Arial Narrow" w:cs="Arial"/>
                <w:b/>
                <w:color w:val="auto"/>
                <w:szCs w:val="22"/>
              </w:rPr>
            </w:pPr>
            <w:r w:rsidRPr="0089734D">
              <w:rPr>
                <w:rFonts w:ascii="Arial Narrow" w:hAnsi="Arial Narrow" w:cs="Arial"/>
                <w:b/>
                <w:color w:val="auto"/>
                <w:szCs w:val="22"/>
              </w:rPr>
              <w:t>Sposób weryfikacji</w:t>
            </w:r>
          </w:p>
        </w:tc>
      </w:tr>
      <w:tr w:rsidR="00B679B6" w:rsidRPr="0089734D" w:rsidTr="001A6748">
        <w:trPr>
          <w:trHeight w:val="1304"/>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1.</w:t>
            </w:r>
          </w:p>
        </w:tc>
        <w:tc>
          <w:tcPr>
            <w:tcW w:w="2693" w:type="dxa"/>
          </w:tcPr>
          <w:p w:rsidR="00B679B6" w:rsidRDefault="00B679B6" w:rsidP="001A6748">
            <w:pPr>
              <w:spacing w:after="0" w:line="240" w:lineRule="auto"/>
              <w:rPr>
                <w:rFonts w:ascii="Arial Narrow" w:hAnsi="Arial Narrow" w:cs="Arial"/>
                <w:szCs w:val="22"/>
              </w:rPr>
            </w:pPr>
            <w:r w:rsidRPr="0089734D">
              <w:rPr>
                <w:rFonts w:ascii="Arial Narrow" w:hAnsi="Arial Narrow" w:cs="Arial"/>
                <w:szCs w:val="22"/>
              </w:rPr>
              <w:t>Projekt będzie realizowany w miejscowości do 5 tysięcy mieszkańców</w:t>
            </w:r>
          </w:p>
          <w:p w:rsidR="00B679B6" w:rsidRPr="0089734D" w:rsidRDefault="00B679B6" w:rsidP="00B679B6">
            <w:pPr>
              <w:spacing w:after="0" w:line="240" w:lineRule="auto"/>
              <w:jc w:val="both"/>
              <w:rPr>
                <w:rFonts w:ascii="Arial Narrow" w:hAnsi="Arial Narrow" w:cs="Arial"/>
                <w:color w:val="auto"/>
                <w:szCs w:val="22"/>
              </w:rPr>
            </w:pPr>
            <w:r w:rsidRPr="0089734D">
              <w:rPr>
                <w:rFonts w:ascii="Arial Narrow" w:hAnsi="Arial Narrow" w:cs="Arial"/>
                <w:color w:val="auto"/>
                <w:szCs w:val="22"/>
              </w:rPr>
              <w:t>- 10 pkt gdy w miejscowości poniżej 5000 mieszkańców</w:t>
            </w:r>
          </w:p>
          <w:p w:rsidR="00B679B6" w:rsidRPr="0089734D" w:rsidRDefault="005F68F6" w:rsidP="00B679B6">
            <w:pPr>
              <w:spacing w:after="0" w:line="240" w:lineRule="auto"/>
              <w:rPr>
                <w:rFonts w:ascii="Arial Narrow" w:hAnsi="Arial Narrow" w:cs="Arial"/>
                <w:szCs w:val="22"/>
              </w:rPr>
            </w:pPr>
            <w:r>
              <w:rPr>
                <w:rFonts w:ascii="Arial Narrow" w:hAnsi="Arial Narrow" w:cs="Arial"/>
                <w:color w:val="auto"/>
                <w:szCs w:val="22"/>
              </w:rPr>
              <w:t>- 20</w:t>
            </w:r>
            <w:r w:rsidR="00B679B6" w:rsidRPr="0089734D">
              <w:rPr>
                <w:rFonts w:ascii="Arial Narrow" w:hAnsi="Arial Narrow" w:cs="Arial"/>
                <w:color w:val="auto"/>
                <w:szCs w:val="22"/>
              </w:rPr>
              <w:t xml:space="preserve"> pkt gdy w miejscowości poniżej 3000 mieszkańców</w:t>
            </w:r>
          </w:p>
        </w:tc>
        <w:tc>
          <w:tcPr>
            <w:tcW w:w="851" w:type="dxa"/>
          </w:tcPr>
          <w:p w:rsidR="00B679B6" w:rsidRPr="0089734D" w:rsidRDefault="005F68F6" w:rsidP="001A6748">
            <w:pPr>
              <w:spacing w:after="0" w:line="240" w:lineRule="auto"/>
              <w:rPr>
                <w:rFonts w:ascii="Arial Narrow" w:hAnsi="Arial Narrow" w:cs="Arial"/>
                <w:szCs w:val="22"/>
              </w:rPr>
            </w:pPr>
            <w:r>
              <w:rPr>
                <w:rFonts w:ascii="Arial Narrow" w:hAnsi="Arial Narrow" w:cs="Arial"/>
                <w:szCs w:val="22"/>
              </w:rPr>
              <w:t>Max 20</w:t>
            </w:r>
          </w:p>
        </w:tc>
        <w:tc>
          <w:tcPr>
            <w:tcW w:w="11198" w:type="dxa"/>
          </w:tcPr>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Wnioskodawca wskazuje na spełnienie kryterium we wniosku o dofinansowanie. Weryfikacja nastąpi w oparciu o informacje zawarte we wniosku o dofinansowanie oraz w oparciu o dane statystyczne Głównego Urzędu Statystycznego: informacje z Banku Danych Lokalnych o liczbie osób faktycznie zamieszkujących miejscowość wg stanu na dzień 31.12.2013 r. (dane przed posiedzeniem Rady przygotuje biuro LGD).</w:t>
            </w:r>
          </w:p>
          <w:p w:rsidR="00B679B6" w:rsidRPr="0089734D" w:rsidRDefault="00B679B6" w:rsidP="001A6748">
            <w:pPr>
              <w:spacing w:after="0" w:line="240" w:lineRule="auto"/>
              <w:jc w:val="both"/>
              <w:rPr>
                <w:rFonts w:ascii="Arial Narrow" w:hAnsi="Arial Narrow" w:cs="Arial"/>
                <w:color w:val="auto"/>
                <w:szCs w:val="22"/>
              </w:rPr>
            </w:pPr>
          </w:p>
        </w:tc>
      </w:tr>
      <w:tr w:rsidR="00B679B6" w:rsidRPr="0089734D" w:rsidTr="001A6748">
        <w:trPr>
          <w:trHeight w:val="310"/>
        </w:trPr>
        <w:tc>
          <w:tcPr>
            <w:tcW w:w="534" w:type="dxa"/>
          </w:tcPr>
          <w:p w:rsidR="00B679B6" w:rsidRPr="0089734D" w:rsidRDefault="00B679B6" w:rsidP="001A6748">
            <w:pPr>
              <w:spacing w:after="0" w:line="240" w:lineRule="auto"/>
              <w:rPr>
                <w:rFonts w:ascii="Arial Narrow" w:hAnsi="Arial Narrow" w:cs="Arial"/>
                <w:szCs w:val="22"/>
              </w:rPr>
            </w:pPr>
            <w:r>
              <w:rPr>
                <w:rFonts w:ascii="Arial Narrow" w:hAnsi="Arial Narrow" w:cs="Arial"/>
                <w:szCs w:val="22"/>
              </w:rPr>
              <w:t>2</w:t>
            </w:r>
            <w:r w:rsidRPr="0089734D">
              <w:rPr>
                <w:rFonts w:ascii="Arial Narrow" w:hAnsi="Arial Narrow" w:cs="Arial"/>
                <w:szCs w:val="22"/>
              </w:rPr>
              <w:t>.</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W budżecie projektu Wnioskodawca przewiduje wniesienie wkładu własnego wyższego niż minimalny wymagany:</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1. pow. </w:t>
            </w:r>
            <w:r w:rsidR="005F68F6">
              <w:rPr>
                <w:rFonts w:ascii="Arial Narrow" w:hAnsi="Arial Narrow" w:cs="Arial"/>
                <w:szCs w:val="22"/>
              </w:rPr>
              <w:t>5 do 15 punktów procentowych - 7</w:t>
            </w:r>
            <w:r w:rsidRPr="0089734D">
              <w:rPr>
                <w:rFonts w:ascii="Arial Narrow" w:hAnsi="Arial Narrow" w:cs="Arial"/>
                <w:szCs w:val="22"/>
              </w:rPr>
              <w:t xml:space="preserve"> pkt</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2. p</w:t>
            </w:r>
            <w:r w:rsidR="005F68F6">
              <w:rPr>
                <w:rFonts w:ascii="Arial Narrow" w:hAnsi="Arial Narrow" w:cs="Arial"/>
                <w:szCs w:val="22"/>
              </w:rPr>
              <w:t>ow. 15 punktów procentowych - 12</w:t>
            </w:r>
            <w:r w:rsidRPr="0089734D">
              <w:rPr>
                <w:rFonts w:ascii="Arial Narrow" w:hAnsi="Arial Narrow" w:cs="Arial"/>
                <w:szCs w:val="22"/>
              </w:rPr>
              <w:t xml:space="preserve"> pkt</w:t>
            </w:r>
          </w:p>
        </w:tc>
        <w:tc>
          <w:tcPr>
            <w:tcW w:w="851" w:type="dxa"/>
          </w:tcPr>
          <w:p w:rsidR="00B679B6" w:rsidRPr="0089734D" w:rsidRDefault="005F68F6" w:rsidP="001A6748">
            <w:pPr>
              <w:spacing w:after="0" w:line="240" w:lineRule="auto"/>
              <w:rPr>
                <w:rFonts w:ascii="Arial Narrow" w:hAnsi="Arial Narrow" w:cs="Arial"/>
                <w:szCs w:val="22"/>
              </w:rPr>
            </w:pPr>
            <w:r>
              <w:rPr>
                <w:rFonts w:ascii="Arial Narrow" w:hAnsi="Arial Narrow" w:cs="Arial"/>
                <w:szCs w:val="22"/>
              </w:rPr>
              <w:t>max 12</w:t>
            </w:r>
            <w:r w:rsidR="00B679B6" w:rsidRPr="0089734D">
              <w:rPr>
                <w:rFonts w:ascii="Arial Narrow" w:hAnsi="Arial Narrow" w:cs="Arial"/>
                <w:szCs w:val="22"/>
              </w:rPr>
              <w:t xml:space="preserve"> </w:t>
            </w:r>
          </w:p>
        </w:tc>
        <w:tc>
          <w:tcPr>
            <w:tcW w:w="11198" w:type="dxa"/>
          </w:tcPr>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 xml:space="preserve">Weryfikacja nastąpi w oparciu o informacje zawarte we wniosku o dofinansowanie. </w:t>
            </w:r>
          </w:p>
          <w:p w:rsidR="00B679B6" w:rsidRPr="0089734D" w:rsidRDefault="00B679B6" w:rsidP="001A6748">
            <w:pPr>
              <w:spacing w:after="0" w:line="240" w:lineRule="auto"/>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Kryterium zostanie uznane za spełnione w przypadku podmiotu innego niż jednostka sektora finansów publicznych:</w:t>
            </w:r>
          </w:p>
          <w:p w:rsidR="00B679B6" w:rsidRPr="0089734D" w:rsidRDefault="00B679B6" w:rsidP="001A6748">
            <w:pPr>
              <w:pStyle w:val="Akapitzlist"/>
              <w:numPr>
                <w:ilvl w:val="0"/>
                <w:numId w:val="3"/>
              </w:numPr>
              <w:spacing w:after="0" w:line="240" w:lineRule="auto"/>
              <w:ind w:left="317" w:hanging="283"/>
              <w:jc w:val="both"/>
              <w:rPr>
                <w:rFonts w:ascii="Arial Narrow" w:hAnsi="Arial Narrow" w:cs="Arial"/>
                <w:color w:val="auto"/>
                <w:szCs w:val="22"/>
              </w:rPr>
            </w:pPr>
            <w:r w:rsidRPr="0089734D">
              <w:rPr>
                <w:rFonts w:ascii="Arial Narrow" w:hAnsi="Arial Narrow" w:cs="Arial"/>
                <w:color w:val="auto"/>
                <w:szCs w:val="22"/>
              </w:rPr>
              <w:t>w pkt 1. w sytuacji, jeśli Wnioskodawca zadeklaruje wniesienie wkładu własnego na poziomie minimum 15,1% kosztów kwalifikowalnych operacji (10% wkładu obowiązkowego oraz co najmniej 5,1 punktów procentowych wkładu własnego powyżej minimum) do 25% kosztów kwalifikowalnych operacji (wymagane 10% i 15 punktów procentowych dodatkowo)</w:t>
            </w:r>
          </w:p>
          <w:p w:rsidR="00B679B6" w:rsidRPr="0089734D" w:rsidRDefault="00B679B6" w:rsidP="001A6748">
            <w:pPr>
              <w:pStyle w:val="Akapitzlist"/>
              <w:numPr>
                <w:ilvl w:val="0"/>
                <w:numId w:val="3"/>
              </w:numPr>
              <w:spacing w:after="0" w:line="240" w:lineRule="auto"/>
              <w:ind w:left="317" w:hanging="283"/>
              <w:jc w:val="both"/>
              <w:rPr>
                <w:rFonts w:ascii="Arial Narrow" w:hAnsi="Arial Narrow" w:cs="Arial"/>
                <w:color w:val="auto"/>
                <w:szCs w:val="22"/>
              </w:rPr>
            </w:pPr>
            <w:r w:rsidRPr="0089734D">
              <w:rPr>
                <w:rFonts w:ascii="Arial Narrow" w:hAnsi="Arial Narrow" w:cs="Arial"/>
                <w:color w:val="auto"/>
                <w:szCs w:val="22"/>
              </w:rPr>
              <w:t>w pkt 2. w sytuacji, jeśli Wnioskodawca zadeklaruje wkład własny na poziomie powyżej 25% kosztów kwalifikowalnych operacji.</w:t>
            </w:r>
          </w:p>
          <w:p w:rsidR="00B679B6" w:rsidRPr="0089734D" w:rsidRDefault="00B679B6" w:rsidP="001A6748">
            <w:pPr>
              <w:spacing w:after="0" w:line="240" w:lineRule="auto"/>
              <w:ind w:left="34"/>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Kryterium zostanie uznane za spełnione w przypadku jednostki sektora finansów publicznych:</w:t>
            </w:r>
          </w:p>
          <w:p w:rsidR="00B679B6" w:rsidRPr="0089734D" w:rsidRDefault="00B679B6" w:rsidP="001A6748">
            <w:pPr>
              <w:pStyle w:val="Akapitzlist"/>
              <w:numPr>
                <w:ilvl w:val="0"/>
                <w:numId w:val="3"/>
              </w:numPr>
              <w:spacing w:after="0" w:line="240" w:lineRule="auto"/>
              <w:ind w:left="317" w:hanging="283"/>
              <w:jc w:val="both"/>
              <w:rPr>
                <w:rFonts w:ascii="Arial Narrow" w:hAnsi="Arial Narrow" w:cs="Arial"/>
                <w:color w:val="auto"/>
                <w:szCs w:val="22"/>
              </w:rPr>
            </w:pPr>
            <w:r w:rsidRPr="0089734D">
              <w:rPr>
                <w:rFonts w:ascii="Arial Narrow" w:hAnsi="Arial Narrow" w:cs="Arial"/>
                <w:color w:val="auto"/>
                <w:szCs w:val="22"/>
              </w:rPr>
              <w:t>w pkt 1. w sytuacji, jeśli Wnioskodawca zadeklaruje wniesienie wkładu własnego na poziomie minimum 41,47% kosztów kwalifikowalnych operacji (36,37% wkładu obowiązkowego oraz co najmniej 5,1 punktów procentowych wkładu własnego powyżej minimum) do 51,37% kosztów kwalifikowalnych operacji (wymagane 36,37% i 15 punktów procentowych dodatkowo)</w:t>
            </w:r>
          </w:p>
          <w:p w:rsidR="00B679B6" w:rsidRPr="0089734D" w:rsidRDefault="00B679B6" w:rsidP="001A6748">
            <w:pPr>
              <w:pStyle w:val="Akapitzlist"/>
              <w:numPr>
                <w:ilvl w:val="0"/>
                <w:numId w:val="3"/>
              </w:numPr>
              <w:spacing w:after="0" w:line="240" w:lineRule="auto"/>
              <w:ind w:left="317" w:hanging="283"/>
              <w:jc w:val="both"/>
              <w:rPr>
                <w:rFonts w:ascii="Arial Narrow" w:hAnsi="Arial Narrow" w:cs="Arial"/>
                <w:color w:val="auto"/>
                <w:szCs w:val="22"/>
              </w:rPr>
            </w:pPr>
            <w:r w:rsidRPr="0089734D">
              <w:rPr>
                <w:rFonts w:ascii="Arial Narrow" w:hAnsi="Arial Narrow" w:cs="Arial"/>
                <w:color w:val="auto"/>
                <w:szCs w:val="22"/>
              </w:rPr>
              <w:t>w pkt 2. w sytuacji, jeśli Wnioskodawca zadeklaruje wkład własny na poziomie powyżej 51,37% kosztów kwalifikowalnych operacji.</w:t>
            </w:r>
          </w:p>
          <w:p w:rsidR="00B679B6" w:rsidRPr="0089734D" w:rsidRDefault="00B679B6" w:rsidP="001A6748">
            <w:pPr>
              <w:spacing w:after="0" w:line="240" w:lineRule="auto"/>
              <w:ind w:left="34"/>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Kryterium rozłączne, punkty nie sumują się.</w:t>
            </w:r>
          </w:p>
          <w:p w:rsidR="00B679B6" w:rsidRPr="0089734D" w:rsidRDefault="00B679B6" w:rsidP="001A6748">
            <w:pPr>
              <w:spacing w:after="0" w:line="240" w:lineRule="auto"/>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Wkład własny jest rozumiany jako kwota pozostała po odjęciu od łącznej wartości kosztów kwalifikowanych kwoty wnioskowanego dofinansowania.</w:t>
            </w:r>
          </w:p>
          <w:p w:rsidR="00B679B6" w:rsidRPr="0089734D" w:rsidRDefault="00B679B6" w:rsidP="001A6748">
            <w:pPr>
              <w:spacing w:after="0" w:line="240" w:lineRule="auto"/>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Przykład: Wnioskodawca w budżecie projektu przewidział konieczność poniesienia kosztów kwalifikowanych na łączną kwotę 200 tys. zł, a wnosi o dofinansowanie w wysokości 100 tys. zł. Oznacza to, że wkład własny wyniesie 100 tys. zł, czyli 50% kosztów kwalifikowalnych operacji. Operacja taka otrzyma 10 punktów jeśli wnioskodawcą jest podmiot inny niż jednostka sektora finansów publicznych. Jeśli wnioskować będzie jednostka sektora finansów publicznych w przykładzie tym operacja otrzymałaby zaś 5 punktów.</w:t>
            </w:r>
          </w:p>
        </w:tc>
      </w:tr>
      <w:tr w:rsidR="00B679B6" w:rsidRPr="0089734D" w:rsidTr="001A6748">
        <w:trPr>
          <w:trHeight w:val="1997"/>
        </w:trPr>
        <w:tc>
          <w:tcPr>
            <w:tcW w:w="534" w:type="dxa"/>
          </w:tcPr>
          <w:p w:rsidR="00B679B6" w:rsidRPr="0089734D" w:rsidRDefault="00B679B6" w:rsidP="001A6748">
            <w:pPr>
              <w:spacing w:after="0" w:line="240" w:lineRule="auto"/>
              <w:rPr>
                <w:rFonts w:ascii="Arial Narrow" w:hAnsi="Arial Narrow" w:cs="Arial"/>
                <w:szCs w:val="22"/>
              </w:rPr>
            </w:pPr>
            <w:r>
              <w:rPr>
                <w:rFonts w:ascii="Arial Narrow" w:hAnsi="Arial Narrow" w:cs="Arial"/>
                <w:szCs w:val="22"/>
              </w:rPr>
              <w:t>3.</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Wnioskodawca uwzględnił i opisał działania w ramach projektu dotyczące wykorzystania metod i/lub narzędzi z zakresu ochrony środowiska, przeciwdziałania zmianom klimatu. </w:t>
            </w:r>
          </w:p>
        </w:tc>
        <w:tc>
          <w:tcPr>
            <w:tcW w:w="851" w:type="dxa"/>
          </w:tcPr>
          <w:p w:rsidR="00B679B6" w:rsidRPr="0089734D" w:rsidRDefault="005F68F6" w:rsidP="001A6748">
            <w:pPr>
              <w:spacing w:after="0" w:line="240" w:lineRule="auto"/>
              <w:rPr>
                <w:rFonts w:ascii="Arial Narrow" w:hAnsi="Arial Narrow" w:cs="Arial"/>
                <w:szCs w:val="22"/>
              </w:rPr>
            </w:pPr>
            <w:r>
              <w:rPr>
                <w:rFonts w:ascii="Arial Narrow" w:hAnsi="Arial Narrow" w:cs="Arial"/>
                <w:szCs w:val="22"/>
              </w:rPr>
              <w:t>10</w:t>
            </w:r>
          </w:p>
        </w:tc>
        <w:tc>
          <w:tcPr>
            <w:tcW w:w="11198"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 xml:space="preserve">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do wniosku (fakultatywnie, maksymalnie 3 kserokopie zaświadczeń, certyfikatów lub innych oficjalnych dokumentów wydanych przez upoważnione podmioty, niezbędnych do uzasadnienia spełnienia kryterium). </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szCs w:val="22"/>
              </w:rPr>
              <w:t>Punktów nie uzyska operacja, w której nie przedstawiono listy konkretnych działań, narzędzi, metod (np. uzasadnienie wnioskodawcy sprowadzi się do stwierdzenia, że planuje uwzględnić metody i/lub narzędzia z zakresu ochrony środowiska, przeciwdziałania zmianom klimatu).</w:t>
            </w:r>
          </w:p>
        </w:tc>
      </w:tr>
      <w:tr w:rsidR="00B679B6" w:rsidRPr="0089734D" w:rsidTr="001A6748">
        <w:trPr>
          <w:trHeight w:val="1679"/>
        </w:trPr>
        <w:tc>
          <w:tcPr>
            <w:tcW w:w="534" w:type="dxa"/>
          </w:tcPr>
          <w:p w:rsidR="00B679B6" w:rsidRPr="0089734D" w:rsidRDefault="00B679B6" w:rsidP="001A6748">
            <w:pPr>
              <w:spacing w:after="0" w:line="240" w:lineRule="auto"/>
              <w:rPr>
                <w:rFonts w:ascii="Arial Narrow" w:hAnsi="Arial Narrow" w:cs="Arial"/>
                <w:szCs w:val="22"/>
              </w:rPr>
            </w:pPr>
            <w:r>
              <w:rPr>
                <w:rFonts w:ascii="Arial Narrow" w:hAnsi="Arial Narrow" w:cs="Arial"/>
                <w:szCs w:val="22"/>
              </w:rPr>
              <w:t>4</w:t>
            </w:r>
            <w:r w:rsidRPr="0089734D">
              <w:rPr>
                <w:rFonts w:ascii="Arial Narrow" w:hAnsi="Arial Narrow" w:cs="Arial"/>
                <w:szCs w:val="22"/>
              </w:rPr>
              <w:t>.</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Projekt zakłada wykorzystanie zasobów lokalnych i walorów turystycznych obszaru.</w:t>
            </w:r>
          </w:p>
          <w:p w:rsidR="00B679B6" w:rsidRPr="0089734D" w:rsidRDefault="00B679B6" w:rsidP="001A6748">
            <w:pPr>
              <w:spacing w:after="0" w:line="240" w:lineRule="auto"/>
              <w:rPr>
                <w:rFonts w:ascii="Arial Narrow" w:hAnsi="Arial Narrow" w:cs="Arial"/>
                <w:szCs w:val="22"/>
              </w:rPr>
            </w:pPr>
          </w:p>
        </w:tc>
        <w:tc>
          <w:tcPr>
            <w:tcW w:w="851" w:type="dxa"/>
          </w:tcPr>
          <w:p w:rsidR="00B679B6" w:rsidRPr="0089734D" w:rsidRDefault="005F68F6" w:rsidP="001A6748">
            <w:pPr>
              <w:spacing w:after="0" w:line="240" w:lineRule="auto"/>
              <w:rPr>
                <w:rFonts w:ascii="Arial Narrow" w:hAnsi="Arial Narrow" w:cs="Arial"/>
                <w:szCs w:val="22"/>
              </w:rPr>
            </w:pPr>
            <w:r>
              <w:rPr>
                <w:rFonts w:ascii="Arial Narrow" w:hAnsi="Arial Narrow" w:cs="Arial"/>
                <w:szCs w:val="22"/>
              </w:rPr>
              <w:t>10</w:t>
            </w:r>
          </w:p>
          <w:p w:rsidR="00B679B6" w:rsidRPr="0089734D" w:rsidRDefault="00B679B6" w:rsidP="001A6748">
            <w:pPr>
              <w:spacing w:after="0" w:line="240" w:lineRule="auto"/>
              <w:rPr>
                <w:rFonts w:ascii="Arial Narrow" w:hAnsi="Arial Narrow" w:cs="Arial"/>
                <w:szCs w:val="22"/>
              </w:rPr>
            </w:pPr>
          </w:p>
        </w:tc>
        <w:tc>
          <w:tcPr>
            <w:tcW w:w="11198"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Kryterium premiujące wykorzystanie w ramach projektu walorów, materiałów,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Członkowie Rady dokonają oceny informacji przedstawionych przez wnioskodawcę i mogą nie zgodzić się z jego argumentacją (pozostawiając ślad rewizyjny w postaci pisemnego uzasadnienia).</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szCs w:val="22"/>
              </w:rPr>
              <w:t>Punktów nie uzyska operacja, która nie przewiduje szczególnego sposobu wykorzystania lokalnych zasobów i walorów przyrodniczych (np. uzasadnienie wnioskodawcy sprowadzi się do stwierdzenia, że będzie wykorzystywał zasoby ludzkie obszaru).</w:t>
            </w:r>
          </w:p>
        </w:tc>
      </w:tr>
      <w:tr w:rsidR="00B679B6" w:rsidRPr="0089734D" w:rsidTr="001A6748">
        <w:trPr>
          <w:trHeight w:val="2613"/>
        </w:trPr>
        <w:tc>
          <w:tcPr>
            <w:tcW w:w="534" w:type="dxa"/>
          </w:tcPr>
          <w:p w:rsidR="00B679B6" w:rsidRPr="0089734D" w:rsidRDefault="00B679B6" w:rsidP="001A6748">
            <w:pPr>
              <w:spacing w:after="0" w:line="240" w:lineRule="auto"/>
              <w:rPr>
                <w:rFonts w:ascii="Arial Narrow" w:hAnsi="Arial Narrow" w:cs="Arial"/>
                <w:szCs w:val="22"/>
              </w:rPr>
            </w:pPr>
            <w:r>
              <w:rPr>
                <w:rFonts w:ascii="Arial Narrow" w:hAnsi="Arial Narrow" w:cs="Arial"/>
                <w:szCs w:val="22"/>
              </w:rPr>
              <w:t>5</w:t>
            </w:r>
            <w:r w:rsidRPr="0089734D">
              <w:rPr>
                <w:rFonts w:ascii="Arial Narrow" w:hAnsi="Arial Narrow" w:cs="Arial"/>
                <w:szCs w:val="22"/>
              </w:rPr>
              <w:t>.</w:t>
            </w:r>
          </w:p>
        </w:tc>
        <w:tc>
          <w:tcPr>
            <w:tcW w:w="2693" w:type="dxa"/>
          </w:tcPr>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Wnioskodawca uczestniczył:</w:t>
            </w:r>
          </w:p>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1. w doradztwie indywidualnym w Biurze LGD:</w:t>
            </w:r>
            <w:r w:rsidR="00B2279C">
              <w:rPr>
                <w:rFonts w:ascii="Arial Narrow" w:hAnsi="Arial Narrow" w:cs="Arial"/>
                <w:color w:val="auto"/>
                <w:szCs w:val="22"/>
              </w:rPr>
              <w:t xml:space="preserve"> 15</w:t>
            </w:r>
            <w:r w:rsidRPr="0089734D">
              <w:rPr>
                <w:rFonts w:ascii="Arial Narrow" w:hAnsi="Arial Narrow" w:cs="Arial"/>
                <w:color w:val="auto"/>
                <w:szCs w:val="22"/>
              </w:rPr>
              <w:t xml:space="preserve"> pkt,</w:t>
            </w:r>
          </w:p>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2. w szkoleniach organizowanych przez LGD: 10 pkt.</w:t>
            </w:r>
          </w:p>
          <w:p w:rsidR="00B679B6" w:rsidRPr="0089734D" w:rsidRDefault="00B679B6" w:rsidP="00B2279C">
            <w:pPr>
              <w:spacing w:after="0" w:line="240" w:lineRule="auto"/>
              <w:rPr>
                <w:rFonts w:ascii="Arial Narrow" w:hAnsi="Arial Narrow" w:cs="Arial"/>
                <w:color w:val="auto"/>
                <w:szCs w:val="22"/>
              </w:rPr>
            </w:pPr>
            <w:r w:rsidRPr="0089734D">
              <w:rPr>
                <w:rFonts w:ascii="Arial Narrow" w:hAnsi="Arial Narrow" w:cs="Arial"/>
                <w:color w:val="auto"/>
                <w:szCs w:val="22"/>
              </w:rPr>
              <w:t xml:space="preserve">3. w doradztwie indywidualnym i w szkoleniach: </w:t>
            </w:r>
            <w:r w:rsidR="00B2279C">
              <w:rPr>
                <w:rFonts w:ascii="Arial Narrow" w:hAnsi="Arial Narrow" w:cs="Arial"/>
                <w:color w:val="auto"/>
                <w:szCs w:val="22"/>
              </w:rPr>
              <w:t>2</w:t>
            </w:r>
            <w:r w:rsidRPr="0089734D">
              <w:rPr>
                <w:rFonts w:ascii="Arial Narrow" w:hAnsi="Arial Narrow" w:cs="Arial"/>
                <w:color w:val="auto"/>
                <w:szCs w:val="22"/>
              </w:rPr>
              <w:t>0 pkt.</w:t>
            </w:r>
          </w:p>
        </w:tc>
        <w:tc>
          <w:tcPr>
            <w:tcW w:w="851" w:type="dxa"/>
          </w:tcPr>
          <w:p w:rsidR="00B679B6" w:rsidRPr="0089734D" w:rsidRDefault="00B2279C" w:rsidP="001A6748">
            <w:pPr>
              <w:spacing w:after="0" w:line="240" w:lineRule="auto"/>
              <w:rPr>
                <w:rFonts w:ascii="Arial Narrow" w:hAnsi="Arial Narrow" w:cs="Arial"/>
                <w:color w:val="auto"/>
                <w:szCs w:val="22"/>
              </w:rPr>
            </w:pPr>
            <w:r>
              <w:rPr>
                <w:rFonts w:ascii="Arial Narrow" w:hAnsi="Arial Narrow" w:cs="Arial"/>
                <w:color w:val="auto"/>
                <w:szCs w:val="22"/>
              </w:rPr>
              <w:t>max 20</w:t>
            </w:r>
            <w:r w:rsidR="00B679B6" w:rsidRPr="0089734D">
              <w:rPr>
                <w:rFonts w:ascii="Arial Narrow" w:hAnsi="Arial Narrow" w:cs="Arial"/>
                <w:color w:val="auto"/>
                <w:szCs w:val="22"/>
              </w:rPr>
              <w:br/>
            </w:r>
          </w:p>
        </w:tc>
        <w:tc>
          <w:tcPr>
            <w:tcW w:w="11198" w:type="dxa"/>
          </w:tcPr>
          <w:p w:rsidR="00B679B6" w:rsidRPr="0089734D" w:rsidRDefault="00B679B6" w:rsidP="001A6748">
            <w:pPr>
              <w:spacing w:after="0" w:line="240" w:lineRule="auto"/>
              <w:jc w:val="both"/>
              <w:rPr>
                <w:rFonts w:ascii="Arial Narrow" w:hAnsi="Arial Narrow" w:cs="Arial"/>
                <w:szCs w:val="22"/>
                <w:lang w:eastAsia="pl-PL"/>
              </w:rPr>
            </w:pPr>
            <w:r w:rsidRPr="0089734D">
              <w:rPr>
                <w:rFonts w:ascii="Arial Narrow" w:hAnsi="Arial Narrow" w:cs="Arial"/>
                <w:szCs w:val="22"/>
                <w:lang w:eastAsia="pl-PL"/>
              </w:rPr>
              <w:t xml:space="preserve">Wnioskodawca wskazuje we wniosku, że wziął/wzięła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t>
            </w:r>
          </w:p>
          <w:p w:rsidR="00B679B6" w:rsidRPr="0089734D" w:rsidRDefault="00B679B6" w:rsidP="001A6748">
            <w:pPr>
              <w:spacing w:after="0" w:line="240" w:lineRule="auto"/>
              <w:jc w:val="both"/>
              <w:rPr>
                <w:rFonts w:ascii="Arial Narrow" w:hAnsi="Arial Narrow" w:cs="Arial"/>
                <w:szCs w:val="22"/>
                <w:lang w:eastAsia="pl-PL"/>
              </w:rPr>
            </w:pPr>
          </w:p>
          <w:p w:rsidR="00B679B6" w:rsidRPr="0089734D" w:rsidRDefault="00B679B6" w:rsidP="001A6748">
            <w:pPr>
              <w:spacing w:after="0" w:line="240" w:lineRule="auto"/>
              <w:rPr>
                <w:rFonts w:ascii="Arial Narrow" w:hAnsi="Arial Narrow" w:cs="Arial"/>
                <w:color w:val="auto"/>
                <w:szCs w:val="22"/>
                <w:lang w:eastAsia="pl-PL"/>
              </w:rPr>
            </w:pPr>
            <w:r w:rsidRPr="0089734D">
              <w:rPr>
                <w:rFonts w:ascii="Arial Narrow" w:hAnsi="Arial Narrow" w:cs="Arial"/>
                <w:szCs w:val="22"/>
                <w:lang w:eastAsia="pl-PL"/>
              </w:rPr>
              <w:t>Kryterium nie zostanie uznane za spełnione w przypadku doradztwa udzielonego wyłącznie w rozmowie telefonicznej, podczas spotkania informacyjnego lub udziału w szkoleniu i/lub doradztwie w naborze innym niż nabór, w ramach którego został złożony wniosek.</w:t>
            </w:r>
          </w:p>
        </w:tc>
      </w:tr>
      <w:tr w:rsidR="00B679B6" w:rsidRPr="0089734D" w:rsidTr="001A6748">
        <w:trPr>
          <w:trHeight w:val="985"/>
        </w:trPr>
        <w:tc>
          <w:tcPr>
            <w:tcW w:w="534" w:type="dxa"/>
          </w:tcPr>
          <w:p w:rsidR="00B679B6" w:rsidRPr="0089734D" w:rsidRDefault="00B679B6" w:rsidP="001A6748">
            <w:pPr>
              <w:spacing w:after="0" w:line="240" w:lineRule="auto"/>
              <w:rPr>
                <w:rFonts w:ascii="Arial Narrow" w:hAnsi="Arial Narrow" w:cs="Arial"/>
                <w:szCs w:val="22"/>
              </w:rPr>
            </w:pPr>
            <w:r>
              <w:rPr>
                <w:rFonts w:ascii="Arial Narrow" w:hAnsi="Arial Narrow" w:cs="Arial"/>
                <w:szCs w:val="22"/>
              </w:rPr>
              <w:t>6</w:t>
            </w:r>
            <w:r w:rsidRPr="0089734D">
              <w:rPr>
                <w:rFonts w:ascii="Arial Narrow" w:hAnsi="Arial Narrow" w:cs="Arial"/>
                <w:szCs w:val="22"/>
              </w:rPr>
              <w:t>.</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Planowany czas realizacji projektu wynosi:</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1. do 12 miesięcy: 10 pkt</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2. powyżej 12 do 18 miesięcy: 5 pkt</w:t>
            </w:r>
          </w:p>
        </w:tc>
        <w:tc>
          <w:tcPr>
            <w:tcW w:w="851"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10</w:t>
            </w:r>
          </w:p>
        </w:tc>
        <w:tc>
          <w:tcPr>
            <w:tcW w:w="11198"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color w:val="auto"/>
                <w:szCs w:val="22"/>
              </w:rPr>
              <w:t>Weryfikacja nastąpi w oparciu o informacje zawarte we wniosku o dofinansowanie. Brany pod uwagę jest planowany czas realizacji projektu rozumiany jako okres pomiędzy dniem zawarcia umowy przyznania pomocy a planowanym dniem złożenia wniosku o płatność</w:t>
            </w:r>
            <w:r w:rsidR="001A6748">
              <w:rPr>
                <w:rFonts w:ascii="Arial Narrow" w:hAnsi="Arial Narrow" w:cs="Arial"/>
                <w:color w:val="auto"/>
                <w:szCs w:val="22"/>
              </w:rPr>
              <w:t xml:space="preserve"> ostateczną</w:t>
            </w:r>
            <w:r w:rsidRPr="0089734D">
              <w:rPr>
                <w:rFonts w:ascii="Arial Narrow" w:hAnsi="Arial Narrow" w:cs="Arial"/>
                <w:color w:val="auto"/>
                <w:szCs w:val="22"/>
              </w:rPr>
              <w:t>.</w:t>
            </w:r>
          </w:p>
        </w:tc>
      </w:tr>
      <w:tr w:rsidR="00B679B6" w:rsidRPr="0089734D" w:rsidTr="001A6748">
        <w:trPr>
          <w:trHeight w:val="985"/>
        </w:trPr>
        <w:tc>
          <w:tcPr>
            <w:tcW w:w="534" w:type="dxa"/>
          </w:tcPr>
          <w:p w:rsidR="00B679B6" w:rsidRDefault="00B679B6" w:rsidP="001A6748">
            <w:pPr>
              <w:spacing w:after="0" w:line="240" w:lineRule="auto"/>
              <w:rPr>
                <w:rFonts w:ascii="Arial Narrow" w:hAnsi="Arial Narrow" w:cs="Arial"/>
                <w:szCs w:val="22"/>
              </w:rPr>
            </w:pPr>
            <w:r>
              <w:rPr>
                <w:rFonts w:ascii="Arial Narrow" w:hAnsi="Arial Narrow" w:cs="Arial"/>
                <w:szCs w:val="22"/>
              </w:rPr>
              <w:t>7</w:t>
            </w:r>
          </w:p>
        </w:tc>
        <w:tc>
          <w:tcPr>
            <w:tcW w:w="2693" w:type="dxa"/>
          </w:tcPr>
          <w:p w:rsidR="00B679B6"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Operacja ma charakter innowacyjny. </w:t>
            </w:r>
          </w:p>
          <w:p w:rsidR="00B679B6" w:rsidRPr="0089734D" w:rsidRDefault="00B679B6" w:rsidP="00B679B6">
            <w:pPr>
              <w:spacing w:after="0" w:line="240" w:lineRule="auto"/>
              <w:jc w:val="both"/>
              <w:rPr>
                <w:rFonts w:ascii="Arial Narrow" w:hAnsi="Arial Narrow" w:cs="Arial"/>
                <w:szCs w:val="22"/>
              </w:rPr>
            </w:pPr>
            <w:r w:rsidRPr="0089734D">
              <w:rPr>
                <w:rFonts w:ascii="Arial Narrow" w:hAnsi="Arial Narrow" w:cs="Arial"/>
                <w:szCs w:val="22"/>
              </w:rPr>
              <w:t xml:space="preserve">.- jeżeli produkt/usługa </w:t>
            </w:r>
            <w:r w:rsidR="005F68F6">
              <w:rPr>
                <w:rFonts w:ascii="Arial Narrow" w:hAnsi="Arial Narrow" w:cs="Arial"/>
                <w:szCs w:val="22"/>
              </w:rPr>
              <w:t>nie występują w danej gminie – 6</w:t>
            </w:r>
            <w:r w:rsidRPr="0089734D">
              <w:rPr>
                <w:rFonts w:ascii="Arial Narrow" w:hAnsi="Arial Narrow" w:cs="Arial"/>
                <w:szCs w:val="22"/>
              </w:rPr>
              <w:t xml:space="preserve"> pkt.</w:t>
            </w:r>
          </w:p>
          <w:p w:rsidR="00B679B6" w:rsidRPr="0089734D" w:rsidRDefault="00B679B6" w:rsidP="00B679B6">
            <w:pPr>
              <w:spacing w:after="0" w:line="240" w:lineRule="auto"/>
              <w:jc w:val="both"/>
              <w:rPr>
                <w:rFonts w:ascii="Arial Narrow" w:hAnsi="Arial Narrow" w:cs="Arial"/>
                <w:szCs w:val="22"/>
              </w:rPr>
            </w:pPr>
            <w:r w:rsidRPr="0089734D">
              <w:rPr>
                <w:rFonts w:ascii="Arial Narrow" w:hAnsi="Arial Narrow" w:cs="Arial"/>
                <w:szCs w:val="22"/>
              </w:rPr>
              <w:t>- jeżeli produkt/usługa nie wys</w:t>
            </w:r>
            <w:r w:rsidR="005F68F6">
              <w:rPr>
                <w:rFonts w:ascii="Arial Narrow" w:hAnsi="Arial Narrow" w:cs="Arial"/>
                <w:szCs w:val="22"/>
              </w:rPr>
              <w:t xml:space="preserve">tępują na terenie całego LGD – 8 </w:t>
            </w:r>
            <w:r w:rsidRPr="0089734D">
              <w:rPr>
                <w:rFonts w:ascii="Arial Narrow" w:hAnsi="Arial Narrow" w:cs="Arial"/>
                <w:szCs w:val="22"/>
              </w:rPr>
              <w:t>pkt.</w:t>
            </w:r>
          </w:p>
          <w:p w:rsidR="00B679B6" w:rsidRPr="0089734D" w:rsidRDefault="00B679B6" w:rsidP="001A6748">
            <w:pPr>
              <w:spacing w:after="0" w:line="240" w:lineRule="auto"/>
              <w:rPr>
                <w:rFonts w:ascii="Arial Narrow" w:hAnsi="Arial Narrow" w:cs="Arial"/>
                <w:szCs w:val="22"/>
              </w:rPr>
            </w:pPr>
          </w:p>
        </w:tc>
        <w:tc>
          <w:tcPr>
            <w:tcW w:w="851" w:type="dxa"/>
          </w:tcPr>
          <w:p w:rsidR="00B679B6" w:rsidRPr="0089734D" w:rsidRDefault="00B679B6" w:rsidP="001A6748">
            <w:pPr>
              <w:spacing w:after="0" w:line="240" w:lineRule="auto"/>
              <w:jc w:val="center"/>
              <w:rPr>
                <w:rFonts w:ascii="Arial Narrow" w:hAnsi="Arial Narrow" w:cs="Arial"/>
                <w:szCs w:val="22"/>
              </w:rPr>
            </w:pPr>
            <w:r w:rsidRPr="0089734D">
              <w:rPr>
                <w:rFonts w:ascii="Arial Narrow" w:hAnsi="Arial Narrow" w:cs="Arial"/>
                <w:szCs w:val="22"/>
              </w:rPr>
              <w:t>Max</w:t>
            </w:r>
          </w:p>
          <w:p w:rsidR="00B679B6" w:rsidRPr="0089734D" w:rsidRDefault="005F68F6" w:rsidP="001A6748">
            <w:pPr>
              <w:spacing w:after="0" w:line="240" w:lineRule="auto"/>
              <w:jc w:val="center"/>
              <w:rPr>
                <w:rFonts w:ascii="Arial Narrow" w:hAnsi="Arial Narrow" w:cs="Arial"/>
                <w:szCs w:val="22"/>
              </w:rPr>
            </w:pPr>
            <w:r>
              <w:rPr>
                <w:rFonts w:ascii="Arial Narrow" w:hAnsi="Arial Narrow" w:cs="Arial"/>
                <w:szCs w:val="22"/>
              </w:rPr>
              <w:t>8</w:t>
            </w:r>
          </w:p>
        </w:tc>
        <w:tc>
          <w:tcPr>
            <w:tcW w:w="11198"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Innowacyjność roz</w:t>
            </w:r>
            <w:r w:rsidR="001A6748">
              <w:rPr>
                <w:rFonts w:ascii="Arial Narrow" w:hAnsi="Arial Narrow" w:cs="Arial"/>
                <w:szCs w:val="22"/>
              </w:rPr>
              <w:t>u</w:t>
            </w:r>
            <w:r w:rsidRPr="0089734D">
              <w:rPr>
                <w:rFonts w:ascii="Arial Narrow" w:hAnsi="Arial Narrow" w:cs="Arial"/>
                <w:szCs w:val="22"/>
              </w:rPr>
              <w:t>miana zgodnie z definicją opisana w LSR, czyli jako wprowadzenie produktu lub usługi niespotykanych dotąd na terenie obszaru gminy lub całego obszaru KST-LGD.</w:t>
            </w: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szCs w:val="22"/>
              </w:rPr>
              <w:t xml:space="preserve"> </w:t>
            </w:r>
            <w:r w:rsidRPr="0089734D">
              <w:rPr>
                <w:rFonts w:ascii="Arial Narrow" w:hAnsi="Arial Narrow" w:cs="Arial"/>
                <w:szCs w:val="22"/>
              </w:rPr>
              <w:t>Weryfikacja nastąpi w oparciu o informacje zawarte we wniosku o dofinansowanie. Kryterium zostanie uznane za spełnione:</w:t>
            </w: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Punkty nie sumują się</w:t>
            </w:r>
          </w:p>
          <w:p w:rsidR="00B679B6" w:rsidRPr="0089734D" w:rsidRDefault="00B679B6" w:rsidP="001A6748">
            <w:pPr>
              <w:spacing w:after="0" w:line="240" w:lineRule="auto"/>
              <w:jc w:val="both"/>
              <w:rPr>
                <w:rFonts w:ascii="Arial Narrow" w:hAnsi="Arial Narrow" w:cs="Arial"/>
                <w:szCs w:val="22"/>
              </w:rPr>
            </w:pPr>
          </w:p>
        </w:tc>
      </w:tr>
      <w:tr w:rsidR="00B2279C" w:rsidRPr="0089734D" w:rsidTr="001A6748">
        <w:trPr>
          <w:trHeight w:val="985"/>
        </w:trPr>
        <w:tc>
          <w:tcPr>
            <w:tcW w:w="534" w:type="dxa"/>
          </w:tcPr>
          <w:p w:rsidR="00B2279C" w:rsidRPr="0089734D" w:rsidRDefault="001A6748" w:rsidP="001A6748">
            <w:pPr>
              <w:spacing w:after="0" w:line="240" w:lineRule="auto"/>
              <w:rPr>
                <w:rFonts w:ascii="Arial Narrow" w:hAnsi="Arial Narrow" w:cs="Arial"/>
                <w:szCs w:val="22"/>
              </w:rPr>
            </w:pPr>
            <w:r>
              <w:rPr>
                <w:rFonts w:ascii="Arial Narrow" w:hAnsi="Arial Narrow" w:cs="Arial"/>
                <w:szCs w:val="22"/>
              </w:rPr>
              <w:t>8</w:t>
            </w:r>
            <w:r w:rsidR="00B2279C" w:rsidRPr="0089734D">
              <w:rPr>
                <w:rFonts w:ascii="Arial Narrow" w:hAnsi="Arial Narrow" w:cs="Arial"/>
                <w:szCs w:val="22"/>
              </w:rPr>
              <w:t>.</w:t>
            </w:r>
          </w:p>
        </w:tc>
        <w:tc>
          <w:tcPr>
            <w:tcW w:w="2693" w:type="dxa"/>
          </w:tcPr>
          <w:p w:rsidR="00B2279C" w:rsidRPr="0089734D" w:rsidRDefault="00B2279C" w:rsidP="001A6748">
            <w:pPr>
              <w:spacing w:after="0" w:line="240" w:lineRule="auto"/>
              <w:rPr>
                <w:rFonts w:ascii="Arial Narrow" w:hAnsi="Arial Narrow" w:cs="Arial"/>
                <w:color w:val="auto"/>
                <w:szCs w:val="22"/>
              </w:rPr>
            </w:pPr>
            <w:r w:rsidRPr="0089734D">
              <w:rPr>
                <w:rFonts w:ascii="Arial Narrow" w:hAnsi="Arial Narrow" w:cs="Arial"/>
                <w:color w:val="auto"/>
                <w:szCs w:val="22"/>
              </w:rPr>
              <w:t>Wnioskodawca przewidział zastosowanie wytycznych dotyczących wizualizacji i promocji opracowanych przez LGD</w:t>
            </w:r>
          </w:p>
        </w:tc>
        <w:tc>
          <w:tcPr>
            <w:tcW w:w="851" w:type="dxa"/>
          </w:tcPr>
          <w:p w:rsidR="00B2279C" w:rsidRPr="0089734D" w:rsidRDefault="00B2279C" w:rsidP="001A6748">
            <w:pPr>
              <w:spacing w:after="0" w:line="240" w:lineRule="auto"/>
              <w:jc w:val="center"/>
              <w:rPr>
                <w:rFonts w:ascii="Arial Narrow" w:hAnsi="Arial Narrow" w:cs="Arial"/>
                <w:color w:val="auto"/>
                <w:szCs w:val="22"/>
              </w:rPr>
            </w:pPr>
            <w:r>
              <w:rPr>
                <w:rFonts w:ascii="Arial Narrow" w:hAnsi="Arial Narrow" w:cs="Arial"/>
                <w:color w:val="auto"/>
                <w:szCs w:val="22"/>
              </w:rPr>
              <w:t>10</w:t>
            </w:r>
          </w:p>
        </w:tc>
        <w:tc>
          <w:tcPr>
            <w:tcW w:w="11198" w:type="dxa"/>
          </w:tcPr>
          <w:p w:rsidR="00B2279C" w:rsidRPr="0089734D" w:rsidRDefault="00B2279C" w:rsidP="001A6748">
            <w:pPr>
              <w:spacing w:after="0" w:line="240" w:lineRule="auto"/>
              <w:rPr>
                <w:rFonts w:ascii="Arial Narrow" w:hAnsi="Arial Narrow" w:cs="Arial"/>
                <w:color w:val="auto"/>
                <w:szCs w:val="22"/>
              </w:rPr>
            </w:pPr>
            <w:r w:rsidRPr="0089734D">
              <w:rPr>
                <w:rFonts w:ascii="Arial Narrow" w:hAnsi="Arial Narrow" w:cs="Arial"/>
                <w:szCs w:val="22"/>
              </w:rPr>
              <w:t>Wnioskodawca odniósł się do wytycznych, wyliczył i szczegółowo opisał, które z elementów wizualizacji zostaną wykorzystane w ramach</w:t>
            </w:r>
            <w:r w:rsidRPr="0089734D">
              <w:rPr>
                <w:rFonts w:ascii="Arial Narrow" w:hAnsi="Arial Narrow" w:cs="Arial"/>
                <w:color w:val="auto"/>
                <w:szCs w:val="22"/>
              </w:rPr>
              <w:t xml:space="preserve"> operacji. Weryfikacja nastąpi w oparciu o informacje zawarte we wniosku o dofinansowanie.</w:t>
            </w:r>
          </w:p>
        </w:tc>
      </w:tr>
      <w:tr w:rsidR="00B2279C" w:rsidRPr="0089734D" w:rsidTr="00B679B6">
        <w:trPr>
          <w:trHeight w:val="539"/>
        </w:trPr>
        <w:tc>
          <w:tcPr>
            <w:tcW w:w="3227" w:type="dxa"/>
            <w:gridSpan w:val="2"/>
            <w:shd w:val="clear" w:color="auto" w:fill="F8F8F8"/>
          </w:tcPr>
          <w:p w:rsidR="00B2279C" w:rsidRPr="0089734D" w:rsidRDefault="00B2279C" w:rsidP="001A6748">
            <w:pPr>
              <w:spacing w:after="0" w:line="240" w:lineRule="auto"/>
              <w:jc w:val="right"/>
              <w:rPr>
                <w:rFonts w:ascii="Arial Narrow" w:hAnsi="Arial Narrow" w:cs="Arial"/>
                <w:b/>
                <w:szCs w:val="22"/>
              </w:rPr>
            </w:pPr>
            <w:r w:rsidRPr="0089734D">
              <w:rPr>
                <w:rFonts w:ascii="Arial Narrow" w:hAnsi="Arial Narrow" w:cs="Arial"/>
                <w:b/>
                <w:szCs w:val="22"/>
              </w:rPr>
              <w:t>RAZEM</w:t>
            </w:r>
          </w:p>
        </w:tc>
        <w:tc>
          <w:tcPr>
            <w:tcW w:w="851" w:type="dxa"/>
          </w:tcPr>
          <w:p w:rsidR="00B2279C" w:rsidRPr="0089734D" w:rsidRDefault="00B2279C" w:rsidP="001A6748">
            <w:pPr>
              <w:spacing w:after="0" w:line="240" w:lineRule="auto"/>
              <w:jc w:val="center"/>
              <w:rPr>
                <w:rFonts w:ascii="Arial Narrow" w:hAnsi="Arial Narrow" w:cs="Arial"/>
                <w:b/>
                <w:szCs w:val="22"/>
              </w:rPr>
            </w:pPr>
            <w:r w:rsidRPr="0089734D">
              <w:rPr>
                <w:rFonts w:ascii="Arial Narrow" w:hAnsi="Arial Narrow" w:cs="Arial"/>
                <w:b/>
                <w:szCs w:val="22"/>
              </w:rPr>
              <w:t>100</w:t>
            </w:r>
          </w:p>
        </w:tc>
        <w:tc>
          <w:tcPr>
            <w:tcW w:w="11198" w:type="dxa"/>
          </w:tcPr>
          <w:p w:rsidR="00B2279C" w:rsidRPr="0089734D" w:rsidRDefault="00B2279C" w:rsidP="001A6748">
            <w:pPr>
              <w:spacing w:after="0" w:line="240" w:lineRule="auto"/>
              <w:jc w:val="both"/>
              <w:rPr>
                <w:rFonts w:ascii="Arial Narrow" w:hAnsi="Arial Narrow" w:cs="Arial"/>
                <w:szCs w:val="22"/>
              </w:rPr>
            </w:pPr>
            <w:r w:rsidRPr="0089734D">
              <w:rPr>
                <w:rFonts w:ascii="Arial Narrow" w:hAnsi="Arial Narrow" w:cs="Arial"/>
                <w:szCs w:val="22"/>
              </w:rPr>
              <w:t xml:space="preserve">Minimalna liczba punktów, którą musi uzyskać operacja, aby mogła być wybrana do realizacji wynosi </w:t>
            </w:r>
            <w:r w:rsidRPr="0089734D">
              <w:rPr>
                <w:rFonts w:ascii="Arial Narrow" w:hAnsi="Arial Narrow" w:cs="Arial"/>
                <w:b/>
                <w:szCs w:val="22"/>
              </w:rPr>
              <w:t>60 punktów</w:t>
            </w:r>
            <w:r w:rsidRPr="0089734D">
              <w:rPr>
                <w:rFonts w:ascii="Arial Narrow" w:hAnsi="Arial Narrow" w:cs="Arial"/>
                <w:szCs w:val="22"/>
              </w:rPr>
              <w:t xml:space="preserve"> na 100 możliwych.</w:t>
            </w:r>
          </w:p>
        </w:tc>
      </w:tr>
    </w:tbl>
    <w:p w:rsidR="00CA7194" w:rsidRPr="0089734D" w:rsidRDefault="00CA7194" w:rsidP="00FE2ED0">
      <w:pPr>
        <w:pStyle w:val="Tytu"/>
        <w:rPr>
          <w:rFonts w:ascii="Arial Narrow" w:hAnsi="Arial Narrow" w:cs="Arial"/>
          <w:szCs w:val="22"/>
        </w:rPr>
      </w:pPr>
    </w:p>
    <w:sectPr w:rsidR="00CA7194" w:rsidRPr="0089734D" w:rsidSect="005C21C7">
      <w:headerReference w:type="even" r:id="rId8"/>
      <w:headerReference w:type="default" r:id="rId9"/>
      <w:footerReference w:type="even" r:id="rId10"/>
      <w:footerReference w:type="default" r:id="rId11"/>
      <w:pgSz w:w="16840" w:h="11900" w:orient="landscape"/>
      <w:pgMar w:top="284" w:right="567" w:bottom="284" w:left="851" w:header="442" w:footer="44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A6B" w:rsidRDefault="001F2A6B">
      <w:pPr>
        <w:spacing w:after="0" w:line="240" w:lineRule="auto"/>
      </w:pPr>
      <w:r>
        <w:separator/>
      </w:r>
    </w:p>
  </w:endnote>
  <w:endnote w:type="continuationSeparator" w:id="0">
    <w:p w:rsidR="001F2A6B" w:rsidRDefault="001F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roman"/>
    <w:pitch w:val="default"/>
  </w:font>
  <w:font w:name="ヒラギノ角ゴ Pro W3">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748" w:rsidRDefault="001A6748">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Times New Roman" w:eastAsia="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748" w:rsidRDefault="001A6748">
    <w:pPr>
      <w:pStyle w:val="Stopka"/>
    </w:pPr>
  </w:p>
  <w:p w:rsidR="00E55DA3" w:rsidRPr="00E55DA3" w:rsidRDefault="001A6748" w:rsidP="00E55DA3">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right"/>
      <w:rPr>
        <w:rFonts w:ascii="Times New Roman" w:eastAsia="Times New Roman" w:hAnsi="Times New Roman"/>
        <w:color w:val="auto"/>
        <w:sz w:val="20"/>
      </w:rPr>
    </w:pPr>
    <w:r w:rsidRPr="00E55DA3">
      <w:rPr>
        <w:rFonts w:ascii="Times New Roman" w:eastAsia="Times New Roman" w:hAnsi="Times New Roman"/>
        <w:noProof/>
        <w:color w:val="auto"/>
        <w:sz w:val="20"/>
      </w:rPr>
      <w:drawing>
        <wp:inline distT="0" distB="0" distL="0" distR="0">
          <wp:extent cx="1073785" cy="71247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3785" cy="712470"/>
                  </a:xfrm>
                  <a:prstGeom prst="rect">
                    <a:avLst/>
                  </a:prstGeom>
                  <a:noFill/>
                  <a:ln>
                    <a:noFill/>
                  </a:ln>
                </pic:spPr>
              </pic:pic>
            </a:graphicData>
          </a:graphic>
        </wp:inline>
      </w:drawing>
    </w:r>
    <w:r w:rsidR="00E55DA3" w:rsidRPr="00E55DA3">
      <w:rPr>
        <w:rFonts w:ascii="Times New Roman" w:eastAsia="Times New Roman" w:hAnsi="Times New Roman"/>
        <w:color w:val="auto"/>
        <w:sz w:val="20"/>
      </w:rPr>
      <w:t xml:space="preserve">          </w:t>
    </w:r>
    <w:r w:rsidR="00E55DA3" w:rsidRPr="00E55DA3">
      <w:rPr>
        <w:rFonts w:ascii="Times New Roman" w:eastAsia="Times New Roman" w:hAnsi="Times New Roman"/>
        <w:noProof/>
        <w:color w:val="auto"/>
        <w:sz w:val="20"/>
      </w:rPr>
      <w:drawing>
        <wp:inline distT="0" distB="0" distL="0" distR="0">
          <wp:extent cx="1637665" cy="553085"/>
          <wp:effectExtent l="0" t="0" r="635" b="0"/>
          <wp:docPr id="3" name="Obraz 3" descr="logoty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typ[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7665" cy="553085"/>
                  </a:xfrm>
                  <a:prstGeom prst="rect">
                    <a:avLst/>
                  </a:prstGeom>
                  <a:noFill/>
                  <a:ln>
                    <a:noFill/>
                  </a:ln>
                </pic:spPr>
              </pic:pic>
            </a:graphicData>
          </a:graphic>
        </wp:inline>
      </w:drawing>
    </w:r>
    <w:r w:rsidR="00E55DA3" w:rsidRPr="00E55DA3">
      <w:rPr>
        <w:rFonts w:ascii="Times New Roman" w:eastAsia="Times New Roman" w:hAnsi="Times New Roman"/>
        <w:color w:val="auto"/>
        <w:sz w:val="20"/>
      </w:rPr>
      <w:t xml:space="preserve">               </w:t>
    </w:r>
    <w:r w:rsidR="00E55DA3" w:rsidRPr="00E55DA3">
      <w:rPr>
        <w:rFonts w:ascii="Times New Roman" w:eastAsia="Times New Roman" w:hAnsi="Times New Roman"/>
        <w:noProof/>
        <w:color w:val="auto"/>
        <w:sz w:val="20"/>
      </w:rPr>
      <w:drawing>
        <wp:inline distT="0" distB="0" distL="0" distR="0">
          <wp:extent cx="627380" cy="616585"/>
          <wp:effectExtent l="0" t="0" r="1270" b="0"/>
          <wp:docPr id="2" name="Obraz 2"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Fot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27380" cy="616585"/>
                  </a:xfrm>
                  <a:prstGeom prst="rect">
                    <a:avLst/>
                  </a:prstGeom>
                  <a:noFill/>
                  <a:ln>
                    <a:noFill/>
                  </a:ln>
                </pic:spPr>
              </pic:pic>
            </a:graphicData>
          </a:graphic>
        </wp:inline>
      </w:drawing>
    </w:r>
    <w:r w:rsidR="00E55DA3" w:rsidRPr="00E55DA3">
      <w:rPr>
        <w:rFonts w:ascii="Times New Roman" w:eastAsia="Times New Roman" w:hAnsi="Times New Roman"/>
        <w:color w:val="auto"/>
        <w:sz w:val="20"/>
      </w:rPr>
      <w:t xml:space="preserve">         </w:t>
    </w:r>
    <w:r w:rsidR="00E55DA3" w:rsidRPr="00E55DA3">
      <w:rPr>
        <w:rFonts w:ascii="Times New Roman" w:eastAsia="Times New Roman" w:hAnsi="Times New Roman"/>
        <w:noProof/>
        <w:color w:val="auto"/>
        <w:sz w:val="20"/>
      </w:rPr>
      <w:drawing>
        <wp:inline distT="0" distB="0" distL="0" distR="0">
          <wp:extent cx="1148080" cy="744220"/>
          <wp:effectExtent l="0" t="0" r="0" b="0"/>
          <wp:docPr id="1" name="Obraz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W-2014-2020-logo-kol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8080" cy="744220"/>
                  </a:xfrm>
                  <a:prstGeom prst="rect">
                    <a:avLst/>
                  </a:prstGeom>
                  <a:noFill/>
                  <a:ln>
                    <a:noFill/>
                  </a:ln>
                </pic:spPr>
              </pic:pic>
            </a:graphicData>
          </a:graphic>
        </wp:inline>
      </w:drawing>
    </w:r>
  </w:p>
  <w:p w:rsidR="001A6748" w:rsidRDefault="001A6748">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Times New Roman" w:eastAsia="Times New Roman"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A6B" w:rsidRDefault="001F2A6B">
      <w:pPr>
        <w:spacing w:after="0" w:line="240" w:lineRule="auto"/>
      </w:pPr>
      <w:r>
        <w:separator/>
      </w:r>
    </w:p>
  </w:footnote>
  <w:footnote w:type="continuationSeparator" w:id="0">
    <w:p w:rsidR="001F2A6B" w:rsidRDefault="001F2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748" w:rsidRDefault="001A6748">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Times New Roman" w:eastAsia="Times New Roman" w:hAnsi="Times New Roman"/>
        <w:color w:val="auto"/>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748" w:rsidRDefault="001A6748">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Times New Roman" w:eastAsia="Times New Roman" w:hAnsi="Times New Roman"/>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341"/>
    <w:multiLevelType w:val="hybridMultilevel"/>
    <w:tmpl w:val="D4CC455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391798"/>
    <w:multiLevelType w:val="hybridMultilevel"/>
    <w:tmpl w:val="D210694E"/>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13A37B0"/>
    <w:multiLevelType w:val="hybridMultilevel"/>
    <w:tmpl w:val="4C329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B631564"/>
    <w:multiLevelType w:val="hybridMultilevel"/>
    <w:tmpl w:val="A74A354A"/>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inkAnnotations="0"/>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20730D"/>
    <w:rsid w:val="00007631"/>
    <w:rsid w:val="000211EC"/>
    <w:rsid w:val="00024BD3"/>
    <w:rsid w:val="0004590D"/>
    <w:rsid w:val="00060737"/>
    <w:rsid w:val="000642BD"/>
    <w:rsid w:val="00072DED"/>
    <w:rsid w:val="00076E29"/>
    <w:rsid w:val="0008680C"/>
    <w:rsid w:val="000C64B8"/>
    <w:rsid w:val="000D189F"/>
    <w:rsid w:val="000D29F8"/>
    <w:rsid w:val="000F0376"/>
    <w:rsid w:val="000F15E2"/>
    <w:rsid w:val="000F30FD"/>
    <w:rsid w:val="00111208"/>
    <w:rsid w:val="001176CC"/>
    <w:rsid w:val="001537F5"/>
    <w:rsid w:val="00163F4D"/>
    <w:rsid w:val="00175832"/>
    <w:rsid w:val="00185507"/>
    <w:rsid w:val="001871C6"/>
    <w:rsid w:val="001878EC"/>
    <w:rsid w:val="001A6748"/>
    <w:rsid w:val="001B1A92"/>
    <w:rsid w:val="001C274C"/>
    <w:rsid w:val="001D1BE6"/>
    <w:rsid w:val="001E25C0"/>
    <w:rsid w:val="001E3341"/>
    <w:rsid w:val="001F2A6B"/>
    <w:rsid w:val="001F4BAA"/>
    <w:rsid w:val="00206974"/>
    <w:rsid w:val="0020730D"/>
    <w:rsid w:val="00211EE9"/>
    <w:rsid w:val="00214516"/>
    <w:rsid w:val="00236BC6"/>
    <w:rsid w:val="002424EA"/>
    <w:rsid w:val="00246C82"/>
    <w:rsid w:val="00260FA0"/>
    <w:rsid w:val="002E4E70"/>
    <w:rsid w:val="002E6B5E"/>
    <w:rsid w:val="002F3ABC"/>
    <w:rsid w:val="002F78A4"/>
    <w:rsid w:val="00303C76"/>
    <w:rsid w:val="003170DD"/>
    <w:rsid w:val="00346682"/>
    <w:rsid w:val="0035399E"/>
    <w:rsid w:val="003875F3"/>
    <w:rsid w:val="00390B45"/>
    <w:rsid w:val="003A23F6"/>
    <w:rsid w:val="003A38E7"/>
    <w:rsid w:val="003A431A"/>
    <w:rsid w:val="003B1B6B"/>
    <w:rsid w:val="003B663F"/>
    <w:rsid w:val="003C2452"/>
    <w:rsid w:val="003C5A2A"/>
    <w:rsid w:val="003D14A5"/>
    <w:rsid w:val="003D455A"/>
    <w:rsid w:val="003D493A"/>
    <w:rsid w:val="003E23D9"/>
    <w:rsid w:val="00403011"/>
    <w:rsid w:val="0040364D"/>
    <w:rsid w:val="00415541"/>
    <w:rsid w:val="00417B2D"/>
    <w:rsid w:val="00421347"/>
    <w:rsid w:val="00424B7B"/>
    <w:rsid w:val="00437C4C"/>
    <w:rsid w:val="00462DD2"/>
    <w:rsid w:val="004630F5"/>
    <w:rsid w:val="00475611"/>
    <w:rsid w:val="00482B33"/>
    <w:rsid w:val="004A04D7"/>
    <w:rsid w:val="004A31DA"/>
    <w:rsid w:val="004A4295"/>
    <w:rsid w:val="004B5DB4"/>
    <w:rsid w:val="004C624D"/>
    <w:rsid w:val="004F07EC"/>
    <w:rsid w:val="004F74BE"/>
    <w:rsid w:val="005069BE"/>
    <w:rsid w:val="0051113C"/>
    <w:rsid w:val="00543D33"/>
    <w:rsid w:val="00544AE8"/>
    <w:rsid w:val="00564F42"/>
    <w:rsid w:val="00565F4D"/>
    <w:rsid w:val="00581919"/>
    <w:rsid w:val="0058238C"/>
    <w:rsid w:val="00592B78"/>
    <w:rsid w:val="005A4D67"/>
    <w:rsid w:val="005B1D66"/>
    <w:rsid w:val="005C21C7"/>
    <w:rsid w:val="005D4554"/>
    <w:rsid w:val="005E4AFC"/>
    <w:rsid w:val="005F635E"/>
    <w:rsid w:val="005F68F6"/>
    <w:rsid w:val="00611793"/>
    <w:rsid w:val="00621C00"/>
    <w:rsid w:val="006343E9"/>
    <w:rsid w:val="0065057B"/>
    <w:rsid w:val="00677272"/>
    <w:rsid w:val="00680BF8"/>
    <w:rsid w:val="006A1CB2"/>
    <w:rsid w:val="006B6461"/>
    <w:rsid w:val="006E1BAC"/>
    <w:rsid w:val="006E56B9"/>
    <w:rsid w:val="006F0E04"/>
    <w:rsid w:val="0071156D"/>
    <w:rsid w:val="007460BE"/>
    <w:rsid w:val="00767DC5"/>
    <w:rsid w:val="00774A24"/>
    <w:rsid w:val="0077640F"/>
    <w:rsid w:val="00780317"/>
    <w:rsid w:val="00781D74"/>
    <w:rsid w:val="00791C1C"/>
    <w:rsid w:val="007A5E84"/>
    <w:rsid w:val="007A6A90"/>
    <w:rsid w:val="007A7084"/>
    <w:rsid w:val="007B3862"/>
    <w:rsid w:val="007C2C47"/>
    <w:rsid w:val="007D0AE3"/>
    <w:rsid w:val="007D4EF4"/>
    <w:rsid w:val="007F380E"/>
    <w:rsid w:val="00805601"/>
    <w:rsid w:val="00844137"/>
    <w:rsid w:val="00867134"/>
    <w:rsid w:val="008758C6"/>
    <w:rsid w:val="008811AA"/>
    <w:rsid w:val="00890D6A"/>
    <w:rsid w:val="0089734D"/>
    <w:rsid w:val="008A062A"/>
    <w:rsid w:val="008D773C"/>
    <w:rsid w:val="008F2E7A"/>
    <w:rsid w:val="00903F9E"/>
    <w:rsid w:val="00912BE0"/>
    <w:rsid w:val="00914839"/>
    <w:rsid w:val="009155E4"/>
    <w:rsid w:val="00933C15"/>
    <w:rsid w:val="00976AF8"/>
    <w:rsid w:val="009820F2"/>
    <w:rsid w:val="009863AD"/>
    <w:rsid w:val="00991B8F"/>
    <w:rsid w:val="00A05688"/>
    <w:rsid w:val="00A05A6F"/>
    <w:rsid w:val="00A160B4"/>
    <w:rsid w:val="00A4051A"/>
    <w:rsid w:val="00A64369"/>
    <w:rsid w:val="00A800C0"/>
    <w:rsid w:val="00A9144D"/>
    <w:rsid w:val="00A95837"/>
    <w:rsid w:val="00AA734D"/>
    <w:rsid w:val="00AB0992"/>
    <w:rsid w:val="00AC2A51"/>
    <w:rsid w:val="00AE6D8A"/>
    <w:rsid w:val="00B165F9"/>
    <w:rsid w:val="00B2279C"/>
    <w:rsid w:val="00B30A9C"/>
    <w:rsid w:val="00B41BE1"/>
    <w:rsid w:val="00B534D8"/>
    <w:rsid w:val="00B679B6"/>
    <w:rsid w:val="00B71897"/>
    <w:rsid w:val="00B80B01"/>
    <w:rsid w:val="00B91AC6"/>
    <w:rsid w:val="00B95129"/>
    <w:rsid w:val="00BB138B"/>
    <w:rsid w:val="00BB3A7D"/>
    <w:rsid w:val="00BC2F03"/>
    <w:rsid w:val="00BC5D73"/>
    <w:rsid w:val="00BC7864"/>
    <w:rsid w:val="00BD105D"/>
    <w:rsid w:val="00BD154F"/>
    <w:rsid w:val="00BE7E7D"/>
    <w:rsid w:val="00C41C75"/>
    <w:rsid w:val="00C75A0F"/>
    <w:rsid w:val="00C91FB2"/>
    <w:rsid w:val="00CA0E5F"/>
    <w:rsid w:val="00CA289D"/>
    <w:rsid w:val="00CA7194"/>
    <w:rsid w:val="00CA7626"/>
    <w:rsid w:val="00CB380F"/>
    <w:rsid w:val="00CC1A06"/>
    <w:rsid w:val="00CC27D2"/>
    <w:rsid w:val="00CF154F"/>
    <w:rsid w:val="00D01B1F"/>
    <w:rsid w:val="00D11493"/>
    <w:rsid w:val="00D226B3"/>
    <w:rsid w:val="00D31196"/>
    <w:rsid w:val="00D41824"/>
    <w:rsid w:val="00D50498"/>
    <w:rsid w:val="00D56579"/>
    <w:rsid w:val="00D65A71"/>
    <w:rsid w:val="00D66B1A"/>
    <w:rsid w:val="00D82251"/>
    <w:rsid w:val="00D85ED7"/>
    <w:rsid w:val="00D9178E"/>
    <w:rsid w:val="00D931B5"/>
    <w:rsid w:val="00DA0A4C"/>
    <w:rsid w:val="00DA20DD"/>
    <w:rsid w:val="00DB096A"/>
    <w:rsid w:val="00DC7433"/>
    <w:rsid w:val="00DD049D"/>
    <w:rsid w:val="00DD2F52"/>
    <w:rsid w:val="00DE2BC3"/>
    <w:rsid w:val="00E03672"/>
    <w:rsid w:val="00E070E5"/>
    <w:rsid w:val="00E13F11"/>
    <w:rsid w:val="00E3101D"/>
    <w:rsid w:val="00E32070"/>
    <w:rsid w:val="00E32929"/>
    <w:rsid w:val="00E476A7"/>
    <w:rsid w:val="00E50407"/>
    <w:rsid w:val="00E51479"/>
    <w:rsid w:val="00E55DA3"/>
    <w:rsid w:val="00E56182"/>
    <w:rsid w:val="00E75181"/>
    <w:rsid w:val="00E828EE"/>
    <w:rsid w:val="00E975A8"/>
    <w:rsid w:val="00E97D6D"/>
    <w:rsid w:val="00EC143D"/>
    <w:rsid w:val="00EC537B"/>
    <w:rsid w:val="00ED1577"/>
    <w:rsid w:val="00ED4DFD"/>
    <w:rsid w:val="00EE5D16"/>
    <w:rsid w:val="00EE7763"/>
    <w:rsid w:val="00EF0CD9"/>
    <w:rsid w:val="00EF4635"/>
    <w:rsid w:val="00F06D3F"/>
    <w:rsid w:val="00F10DD6"/>
    <w:rsid w:val="00F17930"/>
    <w:rsid w:val="00F21853"/>
    <w:rsid w:val="00F43695"/>
    <w:rsid w:val="00F624FF"/>
    <w:rsid w:val="00F84265"/>
    <w:rsid w:val="00F85598"/>
    <w:rsid w:val="00FB02AD"/>
    <w:rsid w:val="00FB16C2"/>
    <w:rsid w:val="00FC77DC"/>
    <w:rsid w:val="00FD2F07"/>
    <w:rsid w:val="00FD526B"/>
    <w:rsid w:val="00FD773B"/>
    <w:rsid w:val="00FE2ED0"/>
    <w:rsid w:val="00FE7C83"/>
    <w:rsid w:val="00FF20D3"/>
    <w:rsid w:val="00FF67E2"/>
    <w:rsid w:val="00FF6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15:docId w15:val="{8D81D569-5ED7-47A4-9DE4-E3195C82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95837"/>
    <w:pPr>
      <w:spacing w:after="160" w:line="259" w:lineRule="auto"/>
    </w:pPr>
    <w:rPr>
      <w:rFonts w:ascii="Lucida Grande" w:eastAsia="ヒラギノ角ゴ Pro W3" w:hAnsi="Lucida Grande"/>
      <w:color w:val="000000"/>
      <w:sz w:val="22"/>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formatowania">
    <w:name w:val="Bez formatowania"/>
    <w:rsid w:val="00A95837"/>
    <w:pPr>
      <w:spacing w:after="160" w:line="259" w:lineRule="auto"/>
    </w:pPr>
    <w:rPr>
      <w:rFonts w:ascii="Lucida Grande" w:eastAsia="ヒラギノ角ゴ Pro W3" w:hAnsi="Lucida Grande"/>
      <w:color w:val="000000"/>
      <w:sz w:val="22"/>
    </w:rPr>
  </w:style>
  <w:style w:type="paragraph" w:customStyle="1" w:styleId="Tabela-Siatka1">
    <w:name w:val="Tabela - Siatka1"/>
    <w:autoRedefine/>
    <w:rsid w:val="00FD526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pPr>
    <w:rPr>
      <w:rFonts w:ascii="Arial" w:eastAsia="ヒラギノ角ゴ Pro W3" w:hAnsi="Arial" w:cs="Arial"/>
      <w:color w:val="000000"/>
      <w:sz w:val="22"/>
    </w:rPr>
  </w:style>
  <w:style w:type="character" w:styleId="Odwoaniedokomentarza">
    <w:name w:val="annotation reference"/>
    <w:basedOn w:val="Domylnaczcionkaakapitu"/>
    <w:locked/>
    <w:rsid w:val="007460BE"/>
    <w:rPr>
      <w:sz w:val="16"/>
      <w:szCs w:val="16"/>
    </w:rPr>
  </w:style>
  <w:style w:type="paragraph" w:styleId="Tekstkomentarza">
    <w:name w:val="annotation text"/>
    <w:basedOn w:val="Normalny"/>
    <w:link w:val="TekstkomentarzaZnak"/>
    <w:locked/>
    <w:rsid w:val="007460BE"/>
    <w:pPr>
      <w:spacing w:line="240" w:lineRule="auto"/>
    </w:pPr>
    <w:rPr>
      <w:sz w:val="20"/>
      <w:szCs w:val="20"/>
    </w:rPr>
  </w:style>
  <w:style w:type="character" w:customStyle="1" w:styleId="TekstkomentarzaZnak">
    <w:name w:val="Tekst komentarza Znak"/>
    <w:basedOn w:val="Domylnaczcionkaakapitu"/>
    <w:link w:val="Tekstkomentarza"/>
    <w:rsid w:val="007460BE"/>
    <w:rPr>
      <w:rFonts w:ascii="Lucida Grande" w:eastAsia="ヒラギノ角ゴ Pro W3" w:hAnsi="Lucida Grande"/>
      <w:color w:val="000000"/>
      <w:lang w:eastAsia="en-US"/>
    </w:rPr>
  </w:style>
  <w:style w:type="paragraph" w:styleId="Tematkomentarza">
    <w:name w:val="annotation subject"/>
    <w:basedOn w:val="Tekstkomentarza"/>
    <w:next w:val="Tekstkomentarza"/>
    <w:link w:val="TematkomentarzaZnak"/>
    <w:locked/>
    <w:rsid w:val="007460BE"/>
    <w:rPr>
      <w:b/>
      <w:bCs/>
    </w:rPr>
  </w:style>
  <w:style w:type="character" w:customStyle="1" w:styleId="TematkomentarzaZnak">
    <w:name w:val="Temat komentarza Znak"/>
    <w:basedOn w:val="TekstkomentarzaZnak"/>
    <w:link w:val="Tematkomentarza"/>
    <w:rsid w:val="007460BE"/>
    <w:rPr>
      <w:rFonts w:ascii="Lucida Grande" w:eastAsia="ヒラギノ角ゴ Pro W3" w:hAnsi="Lucida Grande"/>
      <w:b/>
      <w:bCs/>
      <w:color w:val="000000"/>
      <w:lang w:eastAsia="en-US"/>
    </w:rPr>
  </w:style>
  <w:style w:type="paragraph" w:styleId="Tekstdymka">
    <w:name w:val="Balloon Text"/>
    <w:basedOn w:val="Normalny"/>
    <w:link w:val="TekstdymkaZnak"/>
    <w:locked/>
    <w:rsid w:val="007460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7460BE"/>
    <w:rPr>
      <w:rFonts w:ascii="Tahoma" w:eastAsia="ヒラギノ角ゴ Pro W3" w:hAnsi="Tahoma" w:cs="Tahoma"/>
      <w:color w:val="000000"/>
      <w:sz w:val="16"/>
      <w:szCs w:val="16"/>
      <w:lang w:eastAsia="en-US"/>
    </w:rPr>
  </w:style>
  <w:style w:type="table" w:styleId="Tabela-Siatka">
    <w:name w:val="Table Grid"/>
    <w:basedOn w:val="Standardowy"/>
    <w:locked/>
    <w:rsid w:val="00D01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0992"/>
    <w:pPr>
      <w:ind w:left="720"/>
      <w:contextualSpacing/>
    </w:pPr>
  </w:style>
  <w:style w:type="paragraph" w:styleId="Tytu">
    <w:name w:val="Title"/>
    <w:basedOn w:val="Normalny"/>
    <w:next w:val="Normalny"/>
    <w:link w:val="TytuZnak"/>
    <w:qFormat/>
    <w:locked/>
    <w:rsid w:val="00B679B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B679B6"/>
    <w:rPr>
      <w:rFonts w:asciiTheme="majorHAnsi" w:eastAsiaTheme="majorEastAsia" w:hAnsiTheme="majorHAnsi" w:cstheme="majorBidi"/>
      <w:color w:val="323E4F" w:themeColor="text2" w:themeShade="BF"/>
      <w:spacing w:val="5"/>
      <w:kern w:val="28"/>
      <w:sz w:val="52"/>
      <w:szCs w:val="52"/>
      <w:lang w:eastAsia="en-US"/>
    </w:rPr>
  </w:style>
  <w:style w:type="paragraph" w:styleId="Nagwek">
    <w:name w:val="header"/>
    <w:basedOn w:val="Normalny"/>
    <w:link w:val="NagwekZnak"/>
    <w:unhideWhenUsed/>
    <w:locked/>
    <w:rsid w:val="00E55DA3"/>
    <w:pPr>
      <w:tabs>
        <w:tab w:val="center" w:pos="4536"/>
        <w:tab w:val="right" w:pos="9072"/>
      </w:tabs>
      <w:spacing w:after="0" w:line="240" w:lineRule="auto"/>
    </w:pPr>
  </w:style>
  <w:style w:type="character" w:customStyle="1" w:styleId="NagwekZnak">
    <w:name w:val="Nagłówek Znak"/>
    <w:basedOn w:val="Domylnaczcionkaakapitu"/>
    <w:link w:val="Nagwek"/>
    <w:rsid w:val="00E55DA3"/>
    <w:rPr>
      <w:rFonts w:ascii="Lucida Grande" w:eastAsia="ヒラギノ角ゴ Pro W3" w:hAnsi="Lucida Grande"/>
      <w:color w:val="000000"/>
      <w:sz w:val="22"/>
      <w:szCs w:val="24"/>
      <w:lang w:eastAsia="en-US"/>
    </w:rPr>
  </w:style>
  <w:style w:type="paragraph" w:styleId="Stopka">
    <w:name w:val="footer"/>
    <w:basedOn w:val="Normalny"/>
    <w:link w:val="StopkaZnak"/>
    <w:uiPriority w:val="99"/>
    <w:unhideWhenUsed/>
    <w:locked/>
    <w:rsid w:val="00E55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5DA3"/>
    <w:rPr>
      <w:rFonts w:ascii="Lucida Grande" w:eastAsia="ヒラギノ角ゴ Pro W3" w:hAnsi="Lucida Grande"/>
      <w:color w:val="000000"/>
      <w:sz w:val="22"/>
      <w:szCs w:val="24"/>
      <w:lang w:eastAsia="en-US"/>
    </w:rPr>
  </w:style>
  <w:style w:type="character" w:customStyle="1" w:styleId="5yl5">
    <w:name w:val="_5yl5"/>
    <w:basedOn w:val="Domylnaczcionkaakapitu"/>
    <w:rsid w:val="001F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16D49-4EC5-4508-99C6-CBBC52E0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4393</Words>
  <Characters>26363</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Mowinska</dc:creator>
  <cp:lastModifiedBy>KST-LGD</cp:lastModifiedBy>
  <cp:revision>2</cp:revision>
  <cp:lastPrinted>2015-12-29T07:31:00Z</cp:lastPrinted>
  <dcterms:created xsi:type="dcterms:W3CDTF">2018-07-11T08:09:00Z</dcterms:created>
  <dcterms:modified xsi:type="dcterms:W3CDTF">2018-07-11T08:09:00Z</dcterms:modified>
</cp:coreProperties>
</file>